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57" w:rsidRPr="006557DB" w:rsidRDefault="00C6227F" w:rsidP="0055445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ВПР </w:t>
      </w:r>
      <w:r w:rsidR="00100AA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720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4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класс, по программе </w:t>
      </w:r>
      <w:r w:rsidR="00100AA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4457"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класса.</w:t>
      </w:r>
    </w:p>
    <w:p w:rsidR="00554457" w:rsidRPr="006557DB" w:rsidRDefault="00554457" w:rsidP="005544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</w:t>
      </w:r>
      <w:r w:rsidR="007C32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</w:t>
      </w:r>
      <w:r w:rsidR="00C6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получить за всю работу - </w:t>
      </w:r>
      <w:r w:rsidR="00A8436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54457" w:rsidRPr="006557DB" w:rsidRDefault="00554457" w:rsidP="0055445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1590"/>
        <w:gridCol w:w="1358"/>
        <w:gridCol w:w="1768"/>
        <w:gridCol w:w="1187"/>
        <w:gridCol w:w="1187"/>
        <w:gridCol w:w="1187"/>
        <w:gridCol w:w="1187"/>
      </w:tblGrid>
      <w:tr w:rsidR="002C1B2A" w:rsidRPr="006557DB" w:rsidTr="002C1B2A">
        <w:tc>
          <w:tcPr>
            <w:tcW w:w="1518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96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1689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 участвующих в ВПР</w:t>
            </w:r>
          </w:p>
        </w:tc>
        <w:tc>
          <w:tcPr>
            <w:tcW w:w="1134" w:type="dxa"/>
          </w:tcPr>
          <w:p w:rsidR="002C1B2A" w:rsidRPr="006557DB" w:rsidRDefault="002C1B2A" w:rsidP="002C1B2A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7D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34" w:type="dxa"/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B2A" w:rsidRPr="006557DB" w:rsidRDefault="002C1B2A" w:rsidP="002C1B2A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2C1B2A" w:rsidRPr="006557DB" w:rsidTr="002C1B2A">
        <w:tc>
          <w:tcPr>
            <w:tcW w:w="1518" w:type="dxa"/>
          </w:tcPr>
          <w:p w:rsidR="002C1B2A" w:rsidRPr="006557DB" w:rsidRDefault="007C32DE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</w:t>
            </w:r>
          </w:p>
        </w:tc>
        <w:tc>
          <w:tcPr>
            <w:tcW w:w="1296" w:type="dxa"/>
          </w:tcPr>
          <w:p w:rsidR="002C1B2A" w:rsidRPr="006557DB" w:rsidRDefault="007C32DE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21</w:t>
            </w:r>
          </w:p>
        </w:tc>
        <w:tc>
          <w:tcPr>
            <w:tcW w:w="1689" w:type="dxa"/>
          </w:tcPr>
          <w:p w:rsidR="002C1B2A" w:rsidRPr="006557DB" w:rsidRDefault="007C32DE" w:rsidP="002C1B2A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16</w:t>
            </w:r>
          </w:p>
        </w:tc>
        <w:tc>
          <w:tcPr>
            <w:tcW w:w="1134" w:type="dxa"/>
          </w:tcPr>
          <w:p w:rsidR="002C1B2A" w:rsidRPr="006557DB" w:rsidRDefault="002C1B2A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</w:tcPr>
          <w:p w:rsidR="002C1B2A" w:rsidRPr="006557DB" w:rsidRDefault="002C1B2A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1B2A" w:rsidRPr="006557DB" w:rsidRDefault="007C32DE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75</w:t>
            </w:r>
            <w:r w:rsidR="002C1B2A"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1B2A" w:rsidRPr="006557DB" w:rsidRDefault="007C32DE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25</w:t>
            </w:r>
            <w:r w:rsidR="002C1B2A">
              <w:rPr>
                <w:sz w:val="22"/>
                <w:szCs w:val="26"/>
              </w:rPr>
              <w:t>%</w:t>
            </w:r>
          </w:p>
        </w:tc>
      </w:tr>
    </w:tbl>
    <w:p w:rsidR="00554457" w:rsidRPr="006557DB" w:rsidRDefault="00554457" w:rsidP="005544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554457" w:rsidRPr="006557DB" w:rsidRDefault="00554457" w:rsidP="0055445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и текущих отметок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5"/>
        <w:gridCol w:w="3138"/>
        <w:gridCol w:w="3052"/>
      </w:tblGrid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44" w:type="dxa"/>
          </w:tcPr>
          <w:p w:rsidR="00554457" w:rsidRPr="006557DB" w:rsidRDefault="00554457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207" w:type="dxa"/>
          </w:tcPr>
          <w:p w:rsidR="00554457" w:rsidRPr="006557DB" w:rsidRDefault="007C32DE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4" w:type="dxa"/>
          </w:tcPr>
          <w:p w:rsidR="00554457" w:rsidRPr="006557DB" w:rsidRDefault="007C32DE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207" w:type="dxa"/>
          </w:tcPr>
          <w:p w:rsidR="00554457" w:rsidRPr="006557DB" w:rsidRDefault="007C32DE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4" w:type="dxa"/>
          </w:tcPr>
          <w:p w:rsidR="00554457" w:rsidRPr="006557DB" w:rsidRDefault="007C32DE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207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457" w:rsidRPr="006557DB" w:rsidTr="0079000B">
        <w:tc>
          <w:tcPr>
            <w:tcW w:w="321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07" w:type="dxa"/>
          </w:tcPr>
          <w:p w:rsidR="00554457" w:rsidRPr="006557DB" w:rsidRDefault="007C32DE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4" w:type="dxa"/>
          </w:tcPr>
          <w:p w:rsidR="00554457" w:rsidRPr="006557DB" w:rsidRDefault="002C1B2A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54457" w:rsidRPr="006557DB" w:rsidRDefault="00554457" w:rsidP="002C1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6557DB">
        <w:rPr>
          <w:rFonts w:ascii="Times New Roman" w:hAnsi="Times New Roman"/>
          <w:b/>
          <w:sz w:val="24"/>
          <w:szCs w:val="24"/>
          <w:lang w:eastAsia="ru-RU"/>
        </w:rPr>
        <w:t>По  итогам</w:t>
      </w:r>
      <w:proofErr w:type="gramEnd"/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 проведённой  ВПР было установлено, что обучающимися  допущены ошибки на изученные  темы: </w:t>
      </w:r>
    </w:p>
    <w:p w:rsidR="00302B0B" w:rsidRDefault="00B35E92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/>
          <w:sz w:val="24"/>
          <w:szCs w:val="24"/>
          <w:lang w:eastAsia="ru-RU"/>
        </w:rPr>
        <w:t>Соблюдать изученные орфографические и пунктуационные правил</w:t>
      </w:r>
      <w:r w:rsidR="00D17FBA">
        <w:rPr>
          <w:rFonts w:ascii="Times New Roman" w:hAnsi="Times New Roman"/>
          <w:sz w:val="24"/>
          <w:szCs w:val="24"/>
          <w:lang w:eastAsia="ru-RU"/>
        </w:rPr>
        <w:t xml:space="preserve">а при списывании </w:t>
      </w:r>
      <w:r w:rsidRPr="00302B0B">
        <w:rPr>
          <w:rFonts w:ascii="Times New Roman" w:hAnsi="Times New Roman"/>
          <w:sz w:val="24"/>
          <w:szCs w:val="24"/>
          <w:lang w:eastAsia="ru-RU"/>
        </w:rPr>
        <w:t>текста;</w:t>
      </w:r>
    </w:p>
    <w:p w:rsidR="00302B0B" w:rsidRDefault="00B35E92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t>П</w:t>
      </w:r>
      <w:r w:rsidRPr="00302B0B">
        <w:rPr>
          <w:rFonts w:ascii="Times New Roman" w:hAnsi="Times New Roman"/>
          <w:sz w:val="24"/>
          <w:szCs w:val="24"/>
          <w:lang w:eastAsia="ru-RU"/>
        </w:rPr>
        <w:t>роводить морфемный и словообразовательный анализы слов; проводить морфологический анализ</w:t>
      </w:r>
      <w:r w:rsidR="00AD300A">
        <w:rPr>
          <w:rFonts w:ascii="Times New Roman" w:hAnsi="Times New Roman"/>
          <w:sz w:val="24"/>
          <w:szCs w:val="24"/>
          <w:lang w:eastAsia="ru-RU"/>
        </w:rPr>
        <w:t xml:space="preserve"> и синтаксический анализ предложения</w:t>
      </w:r>
      <w:r w:rsidRPr="00302B0B">
        <w:rPr>
          <w:rFonts w:ascii="Times New Roman" w:hAnsi="Times New Roman"/>
          <w:sz w:val="24"/>
          <w:szCs w:val="24"/>
          <w:lang w:eastAsia="ru-RU"/>
        </w:rPr>
        <w:t>;</w:t>
      </w:r>
    </w:p>
    <w:p w:rsidR="00302B0B" w:rsidRDefault="00A84364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/>
          <w:sz w:val="24"/>
          <w:szCs w:val="24"/>
          <w:lang w:eastAsia="ru-RU"/>
        </w:rPr>
        <w:t>Умение определять части речи.</w:t>
      </w:r>
    </w:p>
    <w:p w:rsidR="00302B0B" w:rsidRPr="008C42AE" w:rsidRDefault="00AD300A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D300A">
        <w:rPr>
          <w:rFonts w:ascii="Times New Roman" w:hAnsi="Times New Roman" w:cs="Times New Roman"/>
          <w:sz w:val="24"/>
          <w:szCs w:val="24"/>
          <w:lang w:eastAsia="ru-RU"/>
        </w:rPr>
        <w:t xml:space="preserve">Умение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правильно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ставить</w:t>
      </w:r>
      <w:r w:rsidRPr="00AD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тире между подлежащим и сказуемым, выраженными существительными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42AE" w:rsidRPr="008C42AE" w:rsidRDefault="008C42AE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находить предложения с обращением</w:t>
      </w:r>
      <w:r w:rsidRPr="008C4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способ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8C4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выраж</w:t>
      </w:r>
      <w:r w:rsidR="00456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ения, роли в предложении; умение</w:t>
      </w:r>
      <w:r w:rsidRPr="008C4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 расставлять знаки препинания при обращении.</w:t>
      </w:r>
    </w:p>
    <w:p w:rsidR="00B35E92" w:rsidRPr="00302B0B" w:rsidRDefault="00302B0B" w:rsidP="00302B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/>
          <w:sz w:val="24"/>
          <w:szCs w:val="24"/>
          <w:lang w:eastAsia="ru-RU"/>
        </w:rPr>
        <w:t xml:space="preserve">Умение находить основную мысль текста и её аргументировать. </w:t>
      </w:r>
    </w:p>
    <w:p w:rsidR="00554457" w:rsidRPr="006557DB" w:rsidRDefault="00554457" w:rsidP="002C1B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Обучающимися неплохо освоены темы: </w:t>
      </w:r>
    </w:p>
    <w:p w:rsidR="00B35E92" w:rsidRDefault="00B35E92" w:rsidP="00302B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/>
          <w:sz w:val="24"/>
          <w:szCs w:val="24"/>
          <w:lang w:eastAsia="ru-RU"/>
        </w:rPr>
        <w:t>Соблюдать изученные орфографические и пунктуационные правила</w:t>
      </w:r>
      <w:r w:rsidR="00D17FBA">
        <w:rPr>
          <w:rFonts w:ascii="Times New Roman" w:hAnsi="Times New Roman"/>
          <w:sz w:val="24"/>
          <w:szCs w:val="24"/>
          <w:lang w:eastAsia="ru-RU"/>
        </w:rPr>
        <w:t xml:space="preserve"> при списывании </w:t>
      </w:r>
      <w:r w:rsidRPr="00302B0B">
        <w:rPr>
          <w:rFonts w:ascii="Times New Roman" w:hAnsi="Times New Roman"/>
          <w:sz w:val="24"/>
          <w:szCs w:val="24"/>
          <w:lang w:eastAsia="ru-RU"/>
        </w:rPr>
        <w:t>текста;</w:t>
      </w:r>
    </w:p>
    <w:p w:rsidR="00D17FBA" w:rsidRDefault="00D17FBA" w:rsidP="00D17F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t>П</w:t>
      </w:r>
      <w:r w:rsidRPr="00302B0B">
        <w:rPr>
          <w:rFonts w:ascii="Times New Roman" w:hAnsi="Times New Roman"/>
          <w:sz w:val="24"/>
          <w:szCs w:val="24"/>
          <w:lang w:eastAsia="ru-RU"/>
        </w:rPr>
        <w:t>роводить морфемный и словообразовательный анализы слов; проводить морфологический анализ;</w:t>
      </w:r>
    </w:p>
    <w:p w:rsidR="00302B0B" w:rsidRDefault="00D17FBA" w:rsidP="002C1B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B0B">
        <w:rPr>
          <w:rFonts w:ascii="Times New Roman" w:hAnsi="Times New Roman"/>
          <w:sz w:val="24"/>
          <w:szCs w:val="24"/>
          <w:lang w:eastAsia="ru-RU"/>
        </w:rPr>
        <w:t>Умение определять части речи.</w:t>
      </w:r>
    </w:p>
    <w:p w:rsidR="008C42AE" w:rsidRPr="008C42AE" w:rsidRDefault="008C42AE" w:rsidP="008C42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D300A">
        <w:rPr>
          <w:rFonts w:ascii="Times New Roman" w:hAnsi="Times New Roman" w:cs="Times New Roman"/>
          <w:sz w:val="24"/>
          <w:szCs w:val="24"/>
          <w:lang w:eastAsia="ru-RU"/>
        </w:rPr>
        <w:t xml:space="preserve">Умение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правильно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ставить</w:t>
      </w:r>
      <w:r w:rsidRPr="00AD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тире между подлежащим и сказуемым, выраженными существительными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4457" w:rsidRPr="006557DB" w:rsidRDefault="00554457" w:rsidP="002C1B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6557DB">
        <w:rPr>
          <w:rFonts w:ascii="Times New Roman" w:hAnsi="Times New Roman"/>
          <w:b/>
          <w:sz w:val="24"/>
          <w:szCs w:val="24"/>
          <w:lang w:eastAsia="ru-RU"/>
        </w:rPr>
        <w:t>Рекомендации: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3205C9" w:rsidRDefault="003205C9" w:rsidP="002C1B2A">
      <w:pPr>
        <w:jc w:val="both"/>
      </w:pPr>
    </w:p>
    <w:sectPr w:rsidR="003205C9" w:rsidSect="003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06DF"/>
    <w:multiLevelType w:val="hybridMultilevel"/>
    <w:tmpl w:val="0F7E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14FA3"/>
    <w:multiLevelType w:val="hybridMultilevel"/>
    <w:tmpl w:val="A7B42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DB72AF5"/>
    <w:multiLevelType w:val="hybridMultilevel"/>
    <w:tmpl w:val="860C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57"/>
    <w:rsid w:val="00045A22"/>
    <w:rsid w:val="00100AA3"/>
    <w:rsid w:val="002C1B2A"/>
    <w:rsid w:val="00302B0B"/>
    <w:rsid w:val="003205C9"/>
    <w:rsid w:val="004569A5"/>
    <w:rsid w:val="004D113E"/>
    <w:rsid w:val="00554457"/>
    <w:rsid w:val="00720914"/>
    <w:rsid w:val="007C32DE"/>
    <w:rsid w:val="007F6892"/>
    <w:rsid w:val="00804B69"/>
    <w:rsid w:val="008C42AE"/>
    <w:rsid w:val="00942511"/>
    <w:rsid w:val="00945D53"/>
    <w:rsid w:val="00A428DD"/>
    <w:rsid w:val="00A84364"/>
    <w:rsid w:val="00A87DFB"/>
    <w:rsid w:val="00AD300A"/>
    <w:rsid w:val="00B35E92"/>
    <w:rsid w:val="00C14192"/>
    <w:rsid w:val="00C6227F"/>
    <w:rsid w:val="00D17FBA"/>
    <w:rsid w:val="00D33E9F"/>
    <w:rsid w:val="00D61060"/>
    <w:rsid w:val="00DE2C2D"/>
    <w:rsid w:val="00DF4554"/>
    <w:rsid w:val="00E9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2A95"/>
  <w15:docId w15:val="{40A2A353-6C1E-48BA-94DF-8563000E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20</dc:creator>
  <cp:keywords/>
  <dc:description/>
  <cp:lastModifiedBy>Пользователь</cp:lastModifiedBy>
  <cp:revision>4</cp:revision>
  <dcterms:created xsi:type="dcterms:W3CDTF">2020-12-16T13:11:00Z</dcterms:created>
  <dcterms:modified xsi:type="dcterms:W3CDTF">2020-12-16T13:14:00Z</dcterms:modified>
</cp:coreProperties>
</file>