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A" w:rsidRDefault="00A17B0A">
      <w:pPr>
        <w:spacing w:line="360" w:lineRule="exact"/>
      </w:pPr>
    </w:p>
    <w:p w:rsidR="00A17B0A" w:rsidRDefault="00A17B0A">
      <w:pPr>
        <w:spacing w:line="360" w:lineRule="exact"/>
      </w:pPr>
    </w:p>
    <w:p w:rsidR="00A17B0A" w:rsidRDefault="00A17B0A">
      <w:pPr>
        <w:spacing w:line="360" w:lineRule="exact"/>
      </w:pPr>
    </w:p>
    <w:p w:rsidR="00FF5462" w:rsidRDefault="00D57339">
      <w:pPr>
        <w:spacing w:line="36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05pt;margin-top:.1pt;width:126pt;height:51.65pt;z-index:251658758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973F4C" w:rsidRDefault="00973F4C">
                  <w:pPr>
                    <w:pStyle w:val="3"/>
                    <w:shd w:val="clear" w:color="auto" w:fill="auto"/>
                  </w:pPr>
                  <w:r>
                    <w:t>Рассмотрено на заседании</w:t>
                  </w:r>
                  <w:r w:rsidR="007D5496">
                    <w:br/>
                    <w:t xml:space="preserve">совета </w:t>
                  </w:r>
                  <w:proofErr w:type="gramStart"/>
                  <w:r w:rsidR="007D5496">
                    <w:t>обучающихся</w:t>
                  </w:r>
                  <w:proofErr w:type="gramEnd"/>
                  <w:r w:rsidR="007D5496">
                    <w:br/>
                    <w:t>Протокол №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.05pt;margin-top:.1pt;width:126pt;height:51.65pt;z-index:251657728;mso-wrap-distance-left:5pt;mso-wrap-distance-right:5pt;mso-position-horizontal-relative:margin" filled="f" stroked="f">
            <v:textbox style="mso-fit-shape-to-text:t" inset="0,0,0,0">
              <w:txbxContent>
                <w:p w:rsidR="00FF5462" w:rsidRDefault="00BC598D">
                  <w:pPr>
                    <w:pStyle w:val="3"/>
                    <w:shd w:val="clear" w:color="auto" w:fill="auto"/>
                  </w:pPr>
                  <w:r>
                    <w:t>Рассмотрено на заседании</w:t>
                  </w:r>
                  <w:r>
                    <w:br/>
                    <w:t>совета обучающихся</w:t>
                  </w:r>
                  <w:r>
                    <w:br/>
                    <w:t xml:space="preserve">Протокол № </w:t>
                  </w:r>
                  <w:r w:rsidR="00A17B0A">
                    <w:t>5</w:t>
                  </w:r>
                  <w:r>
                    <w:br/>
                    <w:t xml:space="preserve">от «16» </w:t>
                  </w:r>
                  <w:r w:rsidR="007D5496">
                    <w:rPr>
                      <w:rStyle w:val="3Exact0"/>
                      <w:b/>
                      <w:bCs/>
                    </w:rPr>
                    <w:t xml:space="preserve">08. </w:t>
                  </w:r>
                  <w:r w:rsidR="00A17B0A">
                    <w:t>2015</w:t>
                  </w:r>
                  <w:r>
                    <w:t xml:space="preserve"> г.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41.1pt;margin-top:.1pt;width:124.8pt;height:71.15pt;z-index:251657729;mso-wrap-distance-left:5pt;mso-wrap-distance-right:5pt;mso-position-horizontal-relative:margin" filled="f" stroked="f">
            <v:textbox style="mso-fit-shape-to-text:t" inset="0,0,0,0">
              <w:txbxContent>
                <w:p w:rsidR="00FF5462" w:rsidRDefault="00BC598D">
                  <w:pPr>
                    <w:pStyle w:val="3"/>
                    <w:shd w:val="clear" w:color="auto" w:fill="auto"/>
                    <w:spacing w:line="230" w:lineRule="exact"/>
                  </w:pPr>
                  <w:r>
                    <w:t>СОГЛАСОВАНО</w:t>
                  </w:r>
                  <w:r>
                    <w:br/>
                    <w:t>на заседании Управляющего</w:t>
                  </w:r>
                  <w:r>
                    <w:br/>
                    <w:t xml:space="preserve">совета МБОУ </w:t>
                  </w:r>
                  <w:proofErr w:type="spellStart"/>
                  <w:r w:rsidR="00A17B0A">
                    <w:t>МБОУ</w:t>
                  </w:r>
                  <w:proofErr w:type="spellEnd"/>
                  <w:r w:rsidR="00A17B0A">
                    <w:t xml:space="preserve"> СОШ </w:t>
                  </w:r>
                  <w:proofErr w:type="spellStart"/>
                  <w:r w:rsidR="00A17B0A">
                    <w:t>с</w:t>
                  </w:r>
                  <w:proofErr w:type="gramStart"/>
                  <w:r w:rsidR="00A17B0A">
                    <w:t>.А</w:t>
                  </w:r>
                  <w:proofErr w:type="gramEnd"/>
                  <w:r w:rsidR="00A17B0A">
                    <w:t>ван</w:t>
                  </w:r>
                  <w:proofErr w:type="spellEnd"/>
                </w:p>
                <w:p w:rsidR="00FF5462" w:rsidRDefault="00A17B0A">
                  <w:pPr>
                    <w:pStyle w:val="3"/>
                    <w:shd w:val="clear" w:color="auto" w:fill="auto"/>
                    <w:spacing w:line="230" w:lineRule="exact"/>
                    <w:ind w:right="980"/>
                  </w:pPr>
                  <w:r>
                    <w:t>Протокол № 01</w:t>
                  </w:r>
                  <w:r>
                    <w:br/>
                    <w:t>от «29</w:t>
                  </w:r>
                  <w:r w:rsidR="00BC598D">
                    <w:t xml:space="preserve">» </w:t>
                  </w:r>
                  <w:r w:rsidR="00BC598D">
                    <w:rPr>
                      <w:rStyle w:val="3Exact0"/>
                      <w:b/>
                      <w:bCs/>
                    </w:rPr>
                    <w:t>08</w:t>
                  </w:r>
                  <w:r>
                    <w:t xml:space="preserve"> 2015</w:t>
                  </w:r>
                  <w:r w:rsidR="00BC598D">
                    <w:t xml:space="preserve"> г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96.15pt;margin-top:0;width:190.3pt;height:11.85pt;z-index:251657730;mso-wrap-distance-left:5pt;mso-wrap-distance-right:5pt;mso-position-horizontal-relative:margin" filled="f" stroked="f">
            <v:textbox style="mso-fit-shape-to-text:t" inset="0,0,0,0">
              <w:txbxContent>
                <w:p w:rsidR="00FF5462" w:rsidRDefault="00BC598D">
                  <w:pPr>
                    <w:pStyle w:val="3"/>
                    <w:shd w:val="clear" w:color="auto" w:fill="auto"/>
                    <w:tabs>
                      <w:tab w:val="left" w:pos="2395"/>
                    </w:tabs>
                    <w:spacing w:line="180" w:lineRule="exact"/>
                    <w:jc w:val="both"/>
                  </w:pPr>
                  <w:r>
                    <w:t>ПРИНЯТО</w:t>
                  </w:r>
                  <w:r>
                    <w:tab/>
                    <w:t>УТВЕРЖДЕНО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96.4pt;margin-top:9.5pt;width:215.05pt;height:25.45pt;z-index:251657731;mso-wrap-distance-left:5pt;mso-wrap-distance-right:5pt;mso-position-horizontal-relative:margin" filled="f" stroked="f">
            <v:textbox style="mso-fit-shape-to-text:t" inset="0,0,0,0">
              <w:txbxContent>
                <w:p w:rsidR="00FF5462" w:rsidRDefault="00BC598D">
                  <w:pPr>
                    <w:pStyle w:val="3"/>
                    <w:shd w:val="clear" w:color="auto" w:fill="auto"/>
                    <w:tabs>
                      <w:tab w:val="left" w:pos="2362"/>
                    </w:tabs>
                    <w:spacing w:line="230" w:lineRule="exact"/>
                    <w:jc w:val="both"/>
                  </w:pPr>
                  <w:r>
                    <w:t>на заседании</w:t>
                  </w:r>
                  <w:r>
                    <w:tab/>
                    <w:t>приказом директора</w:t>
                  </w:r>
                </w:p>
                <w:p w:rsidR="00FF5462" w:rsidRDefault="00BC598D">
                  <w:pPr>
                    <w:pStyle w:val="3"/>
                    <w:shd w:val="clear" w:color="auto" w:fill="auto"/>
                    <w:tabs>
                      <w:tab w:val="left" w:pos="2362"/>
                    </w:tabs>
                    <w:spacing w:line="230" w:lineRule="exact"/>
                    <w:jc w:val="both"/>
                  </w:pPr>
                  <w:r>
                    <w:t>педагогического совета</w:t>
                  </w:r>
                  <w:r>
                    <w:tab/>
                    <w:t xml:space="preserve">МБОУ </w:t>
                  </w:r>
                  <w:proofErr w:type="spellStart"/>
                  <w:r w:rsidR="00A17B0A">
                    <w:t>МБОУ</w:t>
                  </w:r>
                  <w:proofErr w:type="spellEnd"/>
                  <w:r w:rsidR="00A17B0A">
                    <w:t xml:space="preserve"> СОШ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96.4pt;margin-top:33pt;width:97.45pt;height:47.75pt;z-index:251657732;mso-wrap-distance-left:5pt;mso-wrap-distance-right:5pt;mso-position-horizontal-relative:margin" filled="f" stroked="f">
            <v:textbox style="mso-fit-shape-to-text:t" inset="0,0,0,0">
              <w:txbxContent>
                <w:p w:rsidR="00FF5462" w:rsidRDefault="00BC598D">
                  <w:pPr>
                    <w:pStyle w:val="3"/>
                    <w:shd w:val="clear" w:color="auto" w:fill="auto"/>
                    <w:spacing w:line="226" w:lineRule="exact"/>
                  </w:pPr>
                  <w:r>
                    <w:t xml:space="preserve">МБОУ </w:t>
                  </w:r>
                  <w:r w:rsidR="00A17B0A">
                    <w:t xml:space="preserve">СОШ </w:t>
                  </w:r>
                  <w:proofErr w:type="spellStart"/>
                  <w:r w:rsidR="00A17B0A">
                    <w:t>с</w:t>
                  </w:r>
                  <w:proofErr w:type="gramStart"/>
                  <w:r w:rsidR="00A17B0A">
                    <w:t>.А</w:t>
                  </w:r>
                  <w:proofErr w:type="gramEnd"/>
                  <w:r w:rsidR="00A17B0A">
                    <w:t>ван</w:t>
                  </w:r>
                  <w:proofErr w:type="spellEnd"/>
                </w:p>
                <w:p w:rsidR="00FF5462" w:rsidRDefault="00BC598D">
                  <w:pPr>
                    <w:pStyle w:val="3"/>
                    <w:shd w:val="clear" w:color="auto" w:fill="auto"/>
                    <w:spacing w:line="226" w:lineRule="exact"/>
                  </w:pPr>
                  <w:r>
                    <w:t xml:space="preserve">Протокол № </w:t>
                  </w:r>
                  <w:r w:rsidR="00A17B0A">
                    <w:t>1</w:t>
                  </w:r>
                  <w:r w:rsidR="00A17B0A">
                    <w:br/>
                    <w:t>от «28</w:t>
                  </w:r>
                  <w:r>
                    <w:t xml:space="preserve">» </w:t>
                  </w:r>
                  <w:r>
                    <w:rPr>
                      <w:rStyle w:val="3Exact0"/>
                      <w:b/>
                      <w:bCs/>
                    </w:rPr>
                    <w:t>08</w:t>
                  </w:r>
                  <w:r w:rsidR="00A17B0A">
                    <w:t xml:space="preserve"> 2015</w:t>
                  </w:r>
                  <w:r>
                    <w:t xml:space="preserve"> г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14pt;margin-top:33.05pt;width:103.7pt;height:26.15pt;z-index:251657733;mso-wrap-distance-left:5pt;mso-wrap-distance-right:5pt;mso-position-horizontal-relative:margin" filled="f" stroked="f">
            <v:textbox style="mso-fit-shape-to-text:t" inset="0,0,0,0">
              <w:txbxContent>
                <w:p w:rsidR="00FF5462" w:rsidRDefault="00A17B0A">
                  <w:pPr>
                    <w:pStyle w:val="3"/>
                    <w:shd w:val="clear" w:color="auto" w:fill="auto"/>
                    <w:spacing w:line="230" w:lineRule="exact"/>
                    <w:jc w:val="both"/>
                  </w:pPr>
                  <w:proofErr w:type="spellStart"/>
                  <w:r>
                    <w:t>С.Аван</w:t>
                  </w:r>
                  <w:proofErr w:type="spellEnd"/>
                  <w:r w:rsidR="00BC598D">
                    <w:t xml:space="preserve"> Приказ </w:t>
                  </w:r>
                  <w:r>
                    <w:t>90</w:t>
                  </w:r>
                  <w:r w:rsidR="00BC598D">
                    <w:br/>
                    <w:t>от «</w:t>
                  </w:r>
                  <w:r>
                    <w:t>01</w:t>
                  </w:r>
                  <w:r w:rsidR="00BC598D">
                    <w:t xml:space="preserve">» </w:t>
                  </w:r>
                  <w:r>
                    <w:rPr>
                      <w:rStyle w:val="3Exact0"/>
                      <w:b/>
                      <w:bCs/>
                    </w:rPr>
                    <w:t>09.</w:t>
                  </w:r>
                  <w:r>
                    <w:t xml:space="preserve"> 2015</w:t>
                  </w:r>
                  <w:r w:rsidR="00BC598D">
                    <w:t xml:space="preserve"> г.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69.2pt;margin-top:69.6pt;width:61.7pt;height:11.05pt;z-index:251657734;mso-wrap-distance-left:5pt;mso-wrap-distance-right:5pt;mso-position-horizontal-relative:margin" filled="f" stroked="f">
            <v:textbox style="mso-fit-shape-to-text:t" inset="0,0,0,0">
              <w:txbxContent>
                <w:p w:rsidR="00FF5462" w:rsidRDefault="00A17B0A">
                  <w:pPr>
                    <w:pStyle w:val="3"/>
                    <w:shd w:val="clear" w:color="auto" w:fill="auto"/>
                    <w:spacing w:line="180" w:lineRule="exact"/>
                  </w:pPr>
                  <w:proofErr w:type="spellStart"/>
                  <w:r>
                    <w:t>Т.А.Лазебная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FF5462" w:rsidRDefault="00FF5462">
      <w:pPr>
        <w:spacing w:line="360" w:lineRule="exact"/>
      </w:pPr>
    </w:p>
    <w:p w:rsidR="00FF5462" w:rsidRDefault="00FF5462">
      <w:pPr>
        <w:spacing w:line="360" w:lineRule="exact"/>
      </w:pPr>
    </w:p>
    <w:p w:rsidR="00FF5462" w:rsidRDefault="00FF5462">
      <w:pPr>
        <w:spacing w:line="525" w:lineRule="exact"/>
      </w:pPr>
    </w:p>
    <w:p w:rsidR="00FF5462" w:rsidRDefault="00FF5462">
      <w:pPr>
        <w:rPr>
          <w:sz w:val="2"/>
          <w:szCs w:val="2"/>
        </w:rPr>
        <w:sectPr w:rsidR="00FF5462">
          <w:headerReference w:type="default" r:id="rId7"/>
          <w:type w:val="continuous"/>
          <w:pgSz w:w="11900" w:h="16840"/>
          <w:pgMar w:top="537" w:right="196" w:bottom="908" w:left="1086" w:header="0" w:footer="3" w:gutter="0"/>
          <w:cols w:space="720"/>
          <w:noEndnote/>
          <w:docGrid w:linePitch="360"/>
        </w:sectPr>
      </w:pPr>
    </w:p>
    <w:p w:rsidR="00FF5462" w:rsidRDefault="00FF5462">
      <w:pPr>
        <w:spacing w:line="240" w:lineRule="exact"/>
        <w:rPr>
          <w:sz w:val="19"/>
          <w:szCs w:val="19"/>
        </w:rPr>
      </w:pPr>
    </w:p>
    <w:p w:rsidR="00FF5462" w:rsidRDefault="00FF5462">
      <w:pPr>
        <w:spacing w:line="240" w:lineRule="exact"/>
        <w:rPr>
          <w:sz w:val="19"/>
          <w:szCs w:val="19"/>
        </w:rPr>
      </w:pPr>
    </w:p>
    <w:p w:rsidR="00FF5462" w:rsidRDefault="00FF5462">
      <w:pPr>
        <w:spacing w:line="240" w:lineRule="exact"/>
        <w:rPr>
          <w:sz w:val="19"/>
          <w:szCs w:val="19"/>
        </w:rPr>
      </w:pPr>
    </w:p>
    <w:p w:rsidR="00FF5462" w:rsidRDefault="00FF5462">
      <w:pPr>
        <w:spacing w:line="240" w:lineRule="exact"/>
        <w:rPr>
          <w:sz w:val="19"/>
          <w:szCs w:val="19"/>
        </w:rPr>
      </w:pPr>
    </w:p>
    <w:p w:rsidR="00FF5462" w:rsidRDefault="00FF5462">
      <w:pPr>
        <w:rPr>
          <w:sz w:val="2"/>
          <w:szCs w:val="2"/>
        </w:rPr>
        <w:sectPr w:rsidR="00FF5462">
          <w:type w:val="continuous"/>
          <w:pgSz w:w="11900" w:h="16840"/>
          <w:pgMar w:top="1387" w:right="0" w:bottom="923" w:left="0" w:header="0" w:footer="3" w:gutter="0"/>
          <w:cols w:space="720"/>
          <w:noEndnote/>
          <w:docGrid w:linePitch="360"/>
        </w:sectPr>
      </w:pPr>
    </w:p>
    <w:p w:rsidR="00FF5462" w:rsidRPr="007D5496" w:rsidRDefault="00BC598D">
      <w:pPr>
        <w:pStyle w:val="40"/>
        <w:shd w:val="clear" w:color="auto" w:fill="auto"/>
        <w:spacing w:line="280" w:lineRule="exact"/>
        <w:ind w:left="20"/>
        <w:rPr>
          <w:u w:val="single"/>
        </w:rPr>
      </w:pPr>
      <w:r w:rsidRPr="007D5496">
        <w:rPr>
          <w:u w:val="single"/>
        </w:rPr>
        <w:lastRenderedPageBreak/>
        <w:t xml:space="preserve">ПОРЯДОК УЧЕТА </w:t>
      </w:r>
      <w:r w:rsidRPr="007D5496">
        <w:rPr>
          <w:rStyle w:val="41"/>
          <w:b/>
          <w:bCs/>
        </w:rPr>
        <w:t>МН</w:t>
      </w:r>
      <w:r w:rsidRPr="007D5496">
        <w:rPr>
          <w:u w:val="single"/>
        </w:rPr>
        <w:t>Е</w:t>
      </w:r>
      <w:r w:rsidRPr="007D5496">
        <w:rPr>
          <w:rStyle w:val="41"/>
          <w:b/>
          <w:bCs/>
        </w:rPr>
        <w:t>НИЯ</w:t>
      </w:r>
    </w:p>
    <w:p w:rsidR="00FF5462" w:rsidRDefault="00BC598D">
      <w:pPr>
        <w:pStyle w:val="40"/>
        <w:shd w:val="clear" w:color="auto" w:fill="auto"/>
        <w:spacing w:line="322" w:lineRule="exact"/>
        <w:ind w:left="20"/>
      </w:pPr>
      <w:r>
        <w:t>СОВЕТОВ ОБУЧАЮЩИХСЯ, СОВЕТОВ РОДИТЕЛЕЙ (ЗАКОННЫХ</w:t>
      </w:r>
      <w:r>
        <w:br/>
        <w:t>ПРЕДСТАВИТЕЛЕЙ) НЕСОВЕРШЕННОЛЕТНИХ ОБУЧАЮЩИХСЯ</w:t>
      </w:r>
      <w:r>
        <w:br/>
        <w:t>ПРИ ПРИНЯТИИ ЛОКАЛЬНЫХ НОРМАТИВНЫХ АКТОВ И ВЫБОРЕ</w:t>
      </w:r>
    </w:p>
    <w:p w:rsidR="00FF5462" w:rsidRDefault="00BC598D">
      <w:pPr>
        <w:pStyle w:val="40"/>
        <w:shd w:val="clear" w:color="auto" w:fill="auto"/>
        <w:spacing w:after="240" w:line="322" w:lineRule="exact"/>
        <w:ind w:left="20"/>
      </w:pPr>
      <w:r>
        <w:t>МЕРЫ ДИСЦИПЛИНАРНОГО ВЗЫСКАНИЯ В ОТНОШЕНИИ</w:t>
      </w:r>
      <w:r>
        <w:br/>
        <w:t>ОБУЧАЮЩЕГОСЯ МУНИЦИПАЛЬНОГО БЮДЖЕТНОГО</w:t>
      </w:r>
      <w:r>
        <w:br/>
        <w:t xml:space="preserve">ОБЩЕОБРАЗОВАТЕЛЬНОГО УЧРЕЖДЕНИЯ </w:t>
      </w:r>
      <w:r>
        <w:br/>
        <w:t>СРЕДН</w:t>
      </w:r>
      <w:r w:rsidR="00A17B0A">
        <w:t>ЕЙ</w:t>
      </w:r>
      <w:r>
        <w:t xml:space="preserve"> ОБЩЕОБРАЗОВАТЕЛЬН</w:t>
      </w:r>
      <w:r w:rsidR="00A17B0A">
        <w:t>ОЙ</w:t>
      </w:r>
      <w:r>
        <w:t xml:space="preserve"> ШКОЛ</w:t>
      </w:r>
      <w:r w:rsidR="00A17B0A">
        <w:t>Ы</w:t>
      </w:r>
      <w:r>
        <w:t xml:space="preserve"> </w:t>
      </w:r>
      <w:proofErr w:type="spellStart"/>
      <w:r w:rsidR="00A17B0A">
        <w:t>с</w:t>
      </w:r>
      <w:proofErr w:type="gramStart"/>
      <w:r w:rsidR="00A17B0A">
        <w:t>.А</w:t>
      </w:r>
      <w:proofErr w:type="gramEnd"/>
      <w:r w:rsidR="00A17B0A">
        <w:t>ВАН</w:t>
      </w:r>
      <w:proofErr w:type="spellEnd"/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/>
        <w:ind w:firstLine="600"/>
      </w:pPr>
      <w:r>
        <w:t>Настоящий Порядок разработан в соответствии с частями 3, 4 ст. 30</w:t>
      </w:r>
      <w:r>
        <w:br/>
        <w:t>Федерального закона от 29.12.2012г №273 «Об образовании в Российской</w:t>
      </w:r>
      <w:r>
        <w:br/>
        <w:t>Федерации».</w:t>
      </w:r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/>
        <w:ind w:firstLine="600"/>
      </w:pPr>
      <w:r>
        <w:t>При принятии локальных нормативных актов, затрагивающих права</w:t>
      </w:r>
      <w:r>
        <w:br/>
        <w:t>обучающихся муниципального бюджетного общеобразовательного</w:t>
      </w:r>
      <w:r>
        <w:br/>
        <w:t>учреждения средн</w:t>
      </w:r>
      <w:r w:rsidR="00A17B0A">
        <w:t>ей</w:t>
      </w:r>
      <w:r>
        <w:t xml:space="preserve"> общеобразовательн</w:t>
      </w:r>
      <w:r w:rsidR="00A17B0A">
        <w:t>ой</w:t>
      </w:r>
      <w:r>
        <w:t xml:space="preserve"> школ</w:t>
      </w:r>
      <w:r w:rsidR="00A17B0A">
        <w:t>ы</w:t>
      </w:r>
      <w:r>
        <w:t xml:space="preserve"> </w:t>
      </w:r>
      <w:proofErr w:type="spellStart"/>
      <w:r w:rsidR="00A17B0A">
        <w:t>с</w:t>
      </w:r>
      <w:proofErr w:type="gramStart"/>
      <w:r w:rsidR="00A17B0A">
        <w:t>.А</w:t>
      </w:r>
      <w:proofErr w:type="gramEnd"/>
      <w:r w:rsidR="00A17B0A">
        <w:t>ван</w:t>
      </w:r>
      <w:proofErr w:type="spellEnd"/>
      <w:r>
        <w:t xml:space="preserve"> (далее -</w:t>
      </w:r>
      <w:r>
        <w:br/>
        <w:t>Учреждение), а также при выборе меры дисциплинарного взыскания в</w:t>
      </w:r>
      <w:r>
        <w:br/>
        <w:t>отношении обучающегося учитывается мнение Управляющего совета (далее -</w:t>
      </w:r>
      <w:r>
        <w:br/>
        <w:t>Совет) Учреждения.</w:t>
      </w:r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/>
        <w:ind w:firstLine="600"/>
      </w:pPr>
      <w:r>
        <w:t>Директор Учреждения перед принятием решения об утверждении</w:t>
      </w:r>
      <w:r>
        <w:br/>
        <w:t xml:space="preserve">локального нормативного акта, затрагивающего права </w:t>
      </w:r>
      <w:proofErr w:type="gramStart"/>
      <w:r>
        <w:t>обучающихся</w:t>
      </w:r>
      <w:proofErr w:type="gramEnd"/>
      <w:r>
        <w:t>,</w:t>
      </w:r>
      <w:r>
        <w:br/>
        <w:t>направляет проект данного акта и обоснование по нему в Совет.</w:t>
      </w:r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/>
        <w:ind w:firstLine="600"/>
      </w:pPr>
      <w:r>
        <w:t>Совет не позднее пяти рабочих дней со дня получения проекта</w:t>
      </w:r>
      <w:r>
        <w:br/>
        <w:t>локального нормативного акта направляет директору Учреждения</w:t>
      </w:r>
      <w:r>
        <w:br/>
        <w:t>мотивированное мнение по проекту в письменной форме.</w:t>
      </w:r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/>
        <w:ind w:firstLine="600"/>
      </w:pPr>
      <w:r>
        <w:t>В случае если Совет выразил согласие с проектом локального</w:t>
      </w:r>
      <w:r>
        <w:br/>
        <w:t>нормативного акта, либо если мотивированное мнение не поступило в</w:t>
      </w:r>
      <w:r>
        <w:br/>
        <w:t>указанный предыдущим пунктом срок, директор Учреждения имеет право</w:t>
      </w:r>
      <w:r>
        <w:br/>
        <w:t>принять локальный нормативный акт. В случае если Совет высказал</w:t>
      </w:r>
      <w:r>
        <w:br/>
        <w:t>предложения к проекту локального нормативного акта, директор Учреждения</w:t>
      </w:r>
      <w:r>
        <w:br/>
        <w:t>имеет право принять локальный нормативный акт с учетом указанных</w:t>
      </w:r>
      <w:r>
        <w:br/>
        <w:t>предложений.</w:t>
      </w:r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/>
        <w:ind w:firstLine="600"/>
      </w:pPr>
      <w:r>
        <w:lastRenderedPageBreak/>
        <w:t>В случае если мотивированное мнение Совета не содержит согласия с</w:t>
      </w:r>
      <w:r>
        <w:br/>
        <w:t>проектом локального нормативного акта, либо содержит предложения по его</w:t>
      </w:r>
      <w:r>
        <w:br/>
        <w:t>совершенствованию, которые директор Учреждения учитывать не планирует,</w:t>
      </w:r>
      <w:r>
        <w:br/>
        <w:t>директор Учреждения в течение трех дней после получения мотивированного</w:t>
      </w:r>
      <w:r>
        <w:br/>
        <w:t>мнения проводит дополнительные консультации с Советом в целях</w:t>
      </w:r>
      <w:r>
        <w:br/>
        <w:t xml:space="preserve">достижения взаимоприемлемого решения. При </w:t>
      </w:r>
      <w:proofErr w:type="spellStart"/>
      <w:r>
        <w:t>недостижении</w:t>
      </w:r>
      <w:proofErr w:type="spellEnd"/>
      <w:r>
        <w:t xml:space="preserve"> согласия</w:t>
      </w:r>
      <w:r w:rsidR="00A17B0A">
        <w:t xml:space="preserve"> </w:t>
      </w:r>
      <w:r>
        <w:t>возникшие разногласия оформляются протоколом, после чего директор</w:t>
      </w:r>
      <w:r>
        <w:br/>
        <w:t>Учреждения имеет право принять локальный нормативный акт.</w:t>
      </w:r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before="0" w:line="317" w:lineRule="exact"/>
        <w:ind w:firstLine="620"/>
      </w:pPr>
      <w:proofErr w:type="gramStart"/>
      <w:r>
        <w:t>Директор Учреждения (либо иное лицо, уполномоченное в</w:t>
      </w:r>
      <w:r>
        <w:br/>
        <w:t>установленном законодательством и локальными нормативными актами</w:t>
      </w:r>
      <w:r>
        <w:br/>
        <w:t>Учреждения порядке применять дисциплинарные взыскания в отношении</w:t>
      </w:r>
      <w:r>
        <w:br/>
        <w:t>обучающихся) при принятии решения о выборе возможной меры</w:t>
      </w:r>
      <w:r>
        <w:br/>
        <w:t>дисциплинарного взыскания в отношении обучающегося направляет в Совет</w:t>
      </w:r>
      <w:r>
        <w:br/>
        <w:t>проект приказа о привлечении к дисциплинарной ответственности, а также</w:t>
      </w:r>
      <w:r>
        <w:br/>
        <w:t>копии документов, являющихся основанием для принятия указанного</w:t>
      </w:r>
      <w:r>
        <w:br/>
        <w:t>решения.</w:t>
      </w:r>
      <w:proofErr w:type="gramEnd"/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firstLine="620"/>
      </w:pPr>
      <w:r>
        <w:t>К проекту приказа о привлечении к дисциплинарной ответственности</w:t>
      </w:r>
      <w:r>
        <w:br/>
        <w:t>прилагается копия письменного объяснения обучающегося, на основании</w:t>
      </w:r>
      <w:r>
        <w:br/>
        <w:t>которого директор Учреждения пришел к выводу о наличии вины в</w:t>
      </w:r>
      <w:r>
        <w:br/>
        <w:t>совершении дисциплинарного проступка. В случае не</w:t>
      </w:r>
      <w:r w:rsidR="00A17B0A">
        <w:t xml:space="preserve"> </w:t>
      </w:r>
      <w:r>
        <w:t>поступления</w:t>
      </w:r>
      <w:r>
        <w:br/>
        <w:t>письменного объяснения в установленный срок либо отказа от дачи</w:t>
      </w:r>
      <w:r>
        <w:br/>
        <w:t>объяснения к проекту приказа прилагается акт, фиксирующий отказ от дачи</w:t>
      </w:r>
      <w:r>
        <w:br/>
        <w:t>объяснения либо не</w:t>
      </w:r>
      <w:r w:rsidR="00A17B0A">
        <w:t xml:space="preserve"> </w:t>
      </w:r>
      <w:r>
        <w:t>поступление письменного объяснения в установленный</w:t>
      </w:r>
      <w:r>
        <w:br/>
        <w:t>срок. В акте должен быть указан факт запроса объяснения у обучающегося с</w:t>
      </w:r>
      <w:r>
        <w:br/>
        <w:t>указанием места и времени запроса, иных обстоятельств, включая свидетелей</w:t>
      </w:r>
      <w:r>
        <w:br/>
        <w:t>запроса объяснения по факту дисциплинарного проступка.</w:t>
      </w:r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886"/>
        </w:tabs>
        <w:spacing w:before="0"/>
        <w:ind w:firstLine="620"/>
      </w:pPr>
      <w:r>
        <w:t>Проект приказа о привлечении к дисциплинарной ответственности и</w:t>
      </w:r>
      <w:r>
        <w:br/>
        <w:t>прилагающиеся документы должны быть направлены директором Учреждения</w:t>
      </w:r>
      <w:r>
        <w:br/>
        <w:t>в Ареопаг не позднее, чем в течение пяти дней (не считая времени болезни,</w:t>
      </w:r>
      <w:r>
        <w:br/>
        <w:t>каникул, отпуска обучающегося, а также времени, необходимого на учет</w:t>
      </w:r>
      <w:r>
        <w:br/>
        <w:t>мнения Совета) с момента обнаружения дисциплинарного проступка.</w:t>
      </w:r>
    </w:p>
    <w:p w:rsidR="00FF5462" w:rsidRDefault="007D5496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firstLine="620"/>
      </w:pPr>
      <w:r>
        <w:t>Совет</w:t>
      </w:r>
      <w:r w:rsidR="00BC598D">
        <w:t xml:space="preserve"> в течение пяти учебных дней со дня получения проекта</w:t>
      </w:r>
      <w:r w:rsidR="00BC598D">
        <w:br/>
        <w:t>приказа и копий документов рассматривает вопрос выбора меры</w:t>
      </w:r>
      <w:r w:rsidR="00BC598D">
        <w:br/>
        <w:t>дисциплинарного взыскания и направляет директору Учреждения (иному</w:t>
      </w:r>
      <w:r w:rsidR="00BC598D">
        <w:br/>
        <w:t>уполномоченному лицу) свое мотивированное мнение в письменной форме.</w:t>
      </w:r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before="0" w:line="317" w:lineRule="exact"/>
        <w:ind w:firstLine="620"/>
      </w:pPr>
      <w:r>
        <w:t>В случае если Совет выразил согласие с проектом приказа о</w:t>
      </w:r>
      <w:r>
        <w:br/>
        <w:t>привлечении к дисциплинарной ответственности, либо если мотивированное</w:t>
      </w:r>
      <w:r>
        <w:br/>
        <w:t>мнение не поступило в указанный предыдущим пунктом срок, директор</w:t>
      </w:r>
      <w:r>
        <w:br/>
        <w:t>Учреждения принимает решение о привлечении обучающегося к</w:t>
      </w:r>
      <w:r>
        <w:br/>
        <w:t>дисциплинарной ответственности.</w:t>
      </w:r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firstLine="620"/>
      </w:pPr>
      <w:r>
        <w:t>В случае если Совет выразил несогласие с предполагаемым решением</w:t>
      </w:r>
      <w:r>
        <w:br/>
        <w:t>директора Учреждения, он в течение трех учебных дней проводит с</w:t>
      </w:r>
      <w:r>
        <w:br/>
        <w:t>директором дополнительные консультации, результаты которых оформляются</w:t>
      </w:r>
      <w:r>
        <w:br/>
        <w:t>протоколом.</w:t>
      </w:r>
    </w:p>
    <w:p w:rsidR="00FF5462" w:rsidRDefault="00BC598D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firstLine="620"/>
      </w:pPr>
      <w:r>
        <w:t>Директор Учреждения имеет право принять решение о привлечении к</w:t>
      </w:r>
      <w:r>
        <w:br/>
      </w:r>
      <w:r>
        <w:lastRenderedPageBreak/>
        <w:t>дисциплинарной ответственности обучающегося не позднее семи рабочих</w:t>
      </w:r>
      <w:r>
        <w:br/>
        <w:t xml:space="preserve">дней со дня получения мотивированного мнения </w:t>
      </w:r>
      <w:r w:rsidR="007D5496">
        <w:t>Совета</w:t>
      </w:r>
      <w:r>
        <w:t>.</w:t>
      </w:r>
    </w:p>
    <w:sectPr w:rsidR="00FF5462" w:rsidSect="00FF5462">
      <w:type w:val="continuous"/>
      <w:pgSz w:w="11900" w:h="16840"/>
      <w:pgMar w:top="1387" w:right="951" w:bottom="923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E2" w:rsidRDefault="003925E2" w:rsidP="00FF5462">
      <w:r>
        <w:separator/>
      </w:r>
    </w:p>
  </w:endnote>
  <w:endnote w:type="continuationSeparator" w:id="1">
    <w:p w:rsidR="003925E2" w:rsidRDefault="003925E2" w:rsidP="00FF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E2" w:rsidRDefault="003925E2"/>
  </w:footnote>
  <w:footnote w:type="continuationSeparator" w:id="1">
    <w:p w:rsidR="003925E2" w:rsidRDefault="003925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0A" w:rsidRDefault="00A17B0A">
    <w:pPr>
      <w:pStyle w:val="a4"/>
      <w:rPr>
        <w:rFonts w:ascii="Times New Roman" w:hAnsi="Times New Roman" w:cs="Times New Roman"/>
      </w:rPr>
    </w:pPr>
  </w:p>
  <w:p w:rsidR="007D5496" w:rsidRDefault="007D5496" w:rsidP="007D5496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Муниципальное бюджетное общеобразовательное учреждение</w:t>
    </w:r>
  </w:p>
  <w:p w:rsidR="007D5496" w:rsidRDefault="007D5496" w:rsidP="007D5496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средняя общеобразовательная  </w:t>
    </w:r>
    <w:proofErr w:type="spellStart"/>
    <w:r>
      <w:rPr>
        <w:rFonts w:ascii="Times New Roman" w:eastAsia="Times New Roman" w:hAnsi="Times New Roman" w:cs="Times New Roman"/>
        <w:b/>
      </w:rPr>
      <w:t>с</w:t>
    </w:r>
    <w:proofErr w:type="gramStart"/>
    <w:r>
      <w:rPr>
        <w:rFonts w:ascii="Times New Roman" w:eastAsia="Times New Roman" w:hAnsi="Times New Roman" w:cs="Times New Roman"/>
        <w:b/>
      </w:rPr>
      <w:t>.А</w:t>
    </w:r>
    <w:proofErr w:type="gramEnd"/>
    <w:r>
      <w:rPr>
        <w:rFonts w:ascii="Times New Roman" w:eastAsia="Times New Roman" w:hAnsi="Times New Roman" w:cs="Times New Roman"/>
        <w:b/>
      </w:rPr>
      <w:t>ван</w:t>
    </w:r>
    <w:proofErr w:type="spellEnd"/>
  </w:p>
  <w:p w:rsidR="007D5496" w:rsidRDefault="007D5496" w:rsidP="007D5496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Вяземского муниципального района Хабаровского края</w:t>
    </w:r>
  </w:p>
  <w:p w:rsidR="007D5496" w:rsidRDefault="007D5496" w:rsidP="007D5496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</w:rPr>
      <w:t>Юрид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и (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фак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).адрес. 682946, Россия, Хабаровский край, Вяземский район,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с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.А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>ван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, улица .Школьная дом 9</w:t>
    </w:r>
  </w:p>
  <w:p w:rsidR="007D5496" w:rsidRDefault="007D5496" w:rsidP="007D5496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sz w:val="20"/>
        <w:szCs w:val="20"/>
      </w:rPr>
      <w:t>Тел</w:t>
    </w:r>
    <w:r>
      <w:rPr>
        <w:rFonts w:ascii="Times New Roman" w:eastAsia="Times New Roman" w:hAnsi="Times New Roman" w:cs="Times New Roman"/>
        <w:sz w:val="20"/>
        <w:szCs w:val="20"/>
        <w:lang w:val="en-US"/>
      </w:rPr>
      <w:t xml:space="preserve">.8(42153)44-2-30, E-mail </w:t>
    </w:r>
    <w:hyperlink r:id="rId1" w:history="1">
      <w:r>
        <w:rPr>
          <w:rStyle w:val="a3"/>
          <w:sz w:val="20"/>
          <w:szCs w:val="20"/>
          <w:lang w:val="en-US"/>
        </w:rPr>
        <w:t>avan_s@edu.27.ru</w:t>
      </w:r>
    </w:hyperlink>
  </w:p>
  <w:p w:rsidR="007D5496" w:rsidRDefault="007D5496" w:rsidP="007D5496">
    <w:pPr>
      <w:pStyle w:val="a4"/>
      <w:rPr>
        <w:rFonts w:asciiTheme="minorHAnsi" w:eastAsiaTheme="minorHAnsi" w:hAnsiTheme="minorHAnsi" w:cstheme="minorBidi"/>
        <w:sz w:val="22"/>
        <w:szCs w:val="22"/>
        <w:lang w:val="en-US" w:eastAsia="en-US"/>
      </w:rPr>
    </w:pPr>
  </w:p>
  <w:p w:rsidR="00A17B0A" w:rsidRPr="007D5496" w:rsidRDefault="00A17B0A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65A0"/>
    <w:multiLevelType w:val="multilevel"/>
    <w:tmpl w:val="D8A26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FF5462"/>
    <w:rsid w:val="003925E2"/>
    <w:rsid w:val="006D3121"/>
    <w:rsid w:val="007D5496"/>
    <w:rsid w:val="00973F4C"/>
    <w:rsid w:val="00A17B0A"/>
    <w:rsid w:val="00BC598D"/>
    <w:rsid w:val="00D57339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54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5462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sid w:val="00FF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Основной текст (3) Exact"/>
    <w:basedOn w:val="3Exact"/>
    <w:rsid w:val="00FF546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F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FF546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F5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rsid w:val="00FF5462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FF546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F546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17B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7B0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17B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7B0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17B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B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2016-02-21T01:45:00Z</dcterms:created>
  <dcterms:modified xsi:type="dcterms:W3CDTF">2016-02-21T08:32:00Z</dcterms:modified>
</cp:coreProperties>
</file>