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29" w:rsidRPr="00606929" w:rsidRDefault="00606929" w:rsidP="00BA1548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sz w:val="24"/>
          <w:szCs w:val="24"/>
          <w:lang w:val="en-US"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с</w:t>
      </w:r>
      <w:proofErr w:type="gramStart"/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.А</w:t>
      </w:r>
      <w:proofErr w:type="gramEnd"/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ван</w:t>
      </w:r>
      <w:proofErr w:type="spellEnd"/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Вяземского муниципального района</w:t>
      </w: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sz w:val="24"/>
          <w:szCs w:val="24"/>
          <w:lang w:eastAsia="ru-RU"/>
        </w:rPr>
        <w:t>Хабаровского края</w:t>
      </w:r>
    </w:p>
    <w:p w:rsid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4" type="#_x0000_t136" style="width:384.75pt;height:156.75pt" fillcolor="#06c" strokecolor="#9cf" strokeweight="1.5pt">
            <v:shadow on="t" color="#900"/>
            <v:textpath style="font-family:&quot;Impact&quot;;v-text-kern:t" trim="t" fitpath="t" string="Гербы районов &#10;Хабаровского края"/>
          </v:shape>
        </w:pict>
      </w: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  <w:bookmarkStart w:id="0" w:name="_GoBack"/>
      <w:bookmarkEnd w:id="0"/>
    </w:p>
    <w:p w:rsid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color w:val="002060"/>
          <w:sz w:val="24"/>
          <w:szCs w:val="24"/>
          <w:lang w:val="en-US" w:eastAsia="ru-RU"/>
        </w:rPr>
      </w:pP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>Выполнили: учащиеся 9 класса</w:t>
      </w: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 xml:space="preserve">МБОУ СОШ </w:t>
      </w:r>
      <w:proofErr w:type="spellStart"/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>с</w:t>
      </w:r>
      <w:proofErr w:type="gramStart"/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>.А</w:t>
      </w:r>
      <w:proofErr w:type="gramEnd"/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>ван</w:t>
      </w:r>
      <w:proofErr w:type="spellEnd"/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</w:pPr>
      <w:r w:rsidRPr="00606929">
        <w:rPr>
          <w:rFonts w:ascii="1 Cataneo BT" w:eastAsia="Times New Roman" w:hAnsi="1 Cataneo BT" w:cs="Arial"/>
          <w:b/>
          <w:i/>
          <w:color w:val="002060"/>
          <w:sz w:val="24"/>
          <w:szCs w:val="24"/>
          <w:lang w:eastAsia="ru-RU"/>
        </w:rPr>
        <w:t>Классный руководитель: Першина Екатерина Анатольевна</w:t>
      </w:r>
    </w:p>
    <w:p w:rsidR="00606929" w:rsidRPr="00606929" w:rsidRDefault="00606929" w:rsidP="00606929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606929" w:rsidRPr="00606929" w:rsidRDefault="00606929" w:rsidP="00BA1548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b/>
          <w:color w:val="FF0000"/>
          <w:sz w:val="24"/>
          <w:szCs w:val="24"/>
          <w:lang w:val="en-US" w:eastAsia="ru-RU"/>
        </w:rPr>
      </w:pPr>
    </w:p>
    <w:p w:rsidR="00BA1548" w:rsidRPr="00522A63" w:rsidRDefault="00606929" w:rsidP="00BA1548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lastRenderedPageBreak/>
        <w:pict>
          <v:shape id="_x0000_i1025" type="#_x0000_t136" style="width:279pt;height:45pt" fillcolor="#06c" strokecolor="#9cf" strokeweight="1.5pt">
            <v:shadow on="t" color="#900"/>
            <v:textpath style="font-family:&quot;Impact&quot;;v-text-kern:t" trim="t" fitpath="t" string="Вяземский район"/>
          </v:shape>
        </w:pict>
      </w:r>
      <w:r w:rsidR="00BA1548" w:rsidRPr="00522A63">
        <w:rPr>
          <w:rFonts w:ascii="1 Cataneo BT" w:eastAsia="Times New Roman" w:hAnsi="1 Cataneo B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0775" cy="2447925"/>
            <wp:effectExtent l="19050" t="0" r="9525" b="0"/>
            <wp:docPr id="41" name="Рисунок 41" descr="C:\Users\White\Desktop\90px-Coat_of_arms_of_Vyazemsky_raion_(Khabarovsk_krai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White\Desktop\90px-Coat_of_arms_of_Vyazemsky_raion_(Khabarovsk_krai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8" w:rsidRPr="00522A63" w:rsidRDefault="00BA1548" w:rsidP="00BA1548">
      <w:pPr>
        <w:shd w:val="clear" w:color="auto" w:fill="F5F5F5"/>
        <w:spacing w:after="120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Герб выполнен на щите французской геральдической формы. Он является своеобразным памятником преемственности, отражает природно-климатическую особенность района, основную направленность традиций населения дальневосточного региона.</w:t>
      </w:r>
    </w:p>
    <w:p w:rsidR="00FD679D" w:rsidRPr="00522A63" w:rsidRDefault="00FD679D" w:rsidP="00BA1548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На геральдическом щите зелёного цвета в верхнем поле имеется золотая надпись «Вяземский».</w:t>
      </w:r>
    </w:p>
    <w:p w:rsidR="00FD679D" w:rsidRPr="00522A63" w:rsidRDefault="00FD679D" w:rsidP="00BA1548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Ниже располагается силуэт </w:t>
      </w:r>
      <w:hyperlink r:id="rId9" w:tooltip="Сопк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сопки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«Синюха» лазурного цвета на серебряном фоне небес.</w:t>
      </w:r>
    </w:p>
    <w:p w:rsidR="00FD679D" w:rsidRPr="00522A63" w:rsidRDefault="00FD679D" w:rsidP="00BA1548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Под сопкой симметрично слева и справа — зелёные полосы полей. </w:t>
      </w:r>
      <w:hyperlink r:id="rId10" w:tooltip="Сельское хозяйств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Сельское хозяйство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— наиболее развитая отрасль в районе.</w:t>
      </w:r>
    </w:p>
    <w:p w:rsidR="00FD679D" w:rsidRPr="00522A63" w:rsidRDefault="00FD679D" w:rsidP="00BC64B7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 центре — три цветущих </w:t>
      </w:r>
      <w:hyperlink r:id="rId11" w:tooltip="Лотос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лотоса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на зелёном ковре листьев. </w:t>
      </w:r>
      <w:hyperlink r:id="rId12" w:tooltip="Озер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Озеро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с лотосом — близ села </w:t>
      </w:r>
      <w:hyperlink r:id="rId13" w:tooltip="Шереметьево (Вяземский район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Шереметьево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— главная природная достопримечательность Вяземского района. Цветущий лотос означает экологическую чистоту лесов и водоемов.</w:t>
      </w:r>
    </w:p>
    <w:p w:rsidR="00FD679D" w:rsidRPr="00522A63" w:rsidRDefault="00FD679D" w:rsidP="00BC64B7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 нижнем поле располагается:</w:t>
      </w:r>
    </w:p>
    <w:p w:rsidR="00FD679D" w:rsidRPr="00522A63" w:rsidRDefault="00FD679D" w:rsidP="00BA1548">
      <w:pPr>
        <w:shd w:val="clear" w:color="auto" w:fill="F5F5F5"/>
        <w:spacing w:before="96" w:after="120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по центру — золотая эмблема железнодорожных мастерских, которые явились началом поселения станции «Вяземская»;</w:t>
      </w:r>
    </w:p>
    <w:p w:rsidR="00FD679D" w:rsidRPr="00522A63" w:rsidRDefault="00FD679D" w:rsidP="00BA1548">
      <w:pPr>
        <w:shd w:val="clear" w:color="auto" w:fill="F5F5F5"/>
        <w:spacing w:before="96" w:after="120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слева — золотые </w:t>
      </w:r>
      <w:hyperlink r:id="rId14" w:tooltip="Колос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колосья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спелой </w:t>
      </w:r>
      <w:hyperlink r:id="rId15" w:tooltip="Пшениц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пшеницы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(земледелие);</w:t>
      </w:r>
    </w:p>
    <w:p w:rsidR="00FD679D" w:rsidRPr="00522A63" w:rsidRDefault="00FD679D" w:rsidP="00BA1548">
      <w:pPr>
        <w:shd w:val="clear" w:color="auto" w:fill="F5F5F5"/>
        <w:spacing w:before="96" w:after="168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справа — золотая ветка дуба (лесное хозяйство, деревообработка)</w:t>
      </w:r>
      <w:r w:rsidR="00BC64B7"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</w:t>
      </w:r>
    </w:p>
    <w:p w:rsidR="00FD679D" w:rsidRPr="00522A63" w:rsidRDefault="00FD679D" w:rsidP="00BA1548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FD679D" w:rsidRPr="00522A63" w:rsidRDefault="00FD679D" w:rsidP="000F02BA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В 2003 году в Вяземском районе был проведён конкурс по созданию районного герба. Победителем конкурса был признан вяземский художник Александр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Ходацкий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BC64B7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</w:p>
    <w:p w:rsidR="00BC64B7" w:rsidRPr="00522A63" w:rsidRDefault="00606929" w:rsidP="00BC64B7">
      <w:pPr>
        <w:shd w:val="clear" w:color="auto" w:fill="FFFFFF"/>
        <w:spacing w:before="96" w:after="120" w:line="288" w:lineRule="atLeast"/>
        <w:jc w:val="center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pict>
          <v:shape id="_x0000_i1026" type="#_x0000_t136" style="width:312pt;height:76.5pt" fillcolor="#06c" strokecolor="#9cf" strokeweight="1.5pt">
            <v:shadow on="t" color="#900"/>
            <v:textpath style="font-family:&quot;Impact&quot;;v-text-kern:t" trim="t" fitpath="t" string="Амурский район"/>
          </v:shape>
        </w:pict>
      </w:r>
    </w:p>
    <w:p w:rsidR="00BC64B7" w:rsidRPr="00522A63" w:rsidRDefault="00BC64B7" w:rsidP="00FD679D">
      <w:pPr>
        <w:pStyle w:val="a3"/>
        <w:shd w:val="clear" w:color="auto" w:fill="F5F5F5"/>
        <w:spacing w:before="96" w:beforeAutospacing="0" w:after="120" w:afterAutospacing="0" w:line="360" w:lineRule="atLeast"/>
        <w:rPr>
          <w:rFonts w:ascii="1 Cataneo BT" w:hAnsi="1 Cataneo BT" w:cs="Arial"/>
          <w:color w:val="000000"/>
        </w:rPr>
      </w:pPr>
    </w:p>
    <w:p w:rsidR="00BC64B7" w:rsidRPr="00522A63" w:rsidRDefault="00BC64B7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  <w:r w:rsidRPr="00522A63">
        <w:rPr>
          <w:rFonts w:ascii="1 Cataneo BT" w:hAnsi="1 Cataneo BT" w:cs="Arial"/>
          <w:noProof/>
          <w:color w:val="FF0000"/>
        </w:rPr>
        <w:drawing>
          <wp:inline distT="0" distB="0" distL="0" distR="0">
            <wp:extent cx="2686050" cy="2609850"/>
            <wp:effectExtent l="19050" t="0" r="0" b="0"/>
            <wp:docPr id="3" name="Рисунок 44" descr="C:\Users\White\Desktop\Coat_of_arms_of_Amursky_rai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White\Desktop\Coat_of_arms_of_Amursky_rai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Герб выполнен на щите французской геральдической формы жёлтого цвета.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В центре щита расположен стилизованный знак жёлтого цвета в виде цветущего дерева.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Щит разделён вертикально по центру на две части и два геральдических цвета, (лазурь, синий цвет и кобальт, зелёный цвет).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При исполнении герба применены три геральдических цвета: один металл (золото, жёлтый цвет) и две финифти (лазурь, синий цвет и кобальт, зелёный цвет):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— жёлтый (золото) — цвет солнца, символ справедливости, великодушия, богатства природных ресурсов;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— лазурь (синий) — символ красоты, мягкости величия, символизирует цвет неба, а также водные ресурсы района;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— кобальт (зелёный) — цвет плодородия, изобилия, а также лесные ресурсы района.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Герб составлен по определённым геральдическим правилам и отражает специфику района связанную с лесом и промы</w:t>
      </w:r>
      <w:r w:rsidR="005F761B" w:rsidRPr="00522A63">
        <w:rPr>
          <w:rFonts w:ascii="1 Cataneo BT" w:hAnsi="1 Cataneo BT" w:cs="Arial"/>
          <w:color w:val="FF0000"/>
        </w:rPr>
        <w:t>шленно переработке его ресурсов.</w:t>
      </w:r>
    </w:p>
    <w:p w:rsidR="00FD679D" w:rsidRPr="00522A63" w:rsidRDefault="00FD679D" w:rsidP="00BC64B7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000000"/>
        </w:rPr>
      </w:pPr>
      <w:r w:rsidRPr="00522A63">
        <w:rPr>
          <w:rFonts w:ascii="1 Cataneo BT" w:hAnsi="1 Cataneo BT" w:cs="Arial"/>
          <w:color w:val="000000"/>
        </w:rPr>
        <w:lastRenderedPageBreak/>
        <w:t xml:space="preserve">В центре герба стилизованное изображение дерева, как олицетворение возрождения Амурского района. </w:t>
      </w:r>
      <w:proofErr w:type="gramStart"/>
      <w:r w:rsidRPr="00522A63">
        <w:rPr>
          <w:rFonts w:ascii="1 Cataneo BT" w:hAnsi="1 Cataneo BT" w:cs="Arial"/>
          <w:color w:val="000000"/>
        </w:rPr>
        <w:t>(Растущее дерево является символом движения, роста, возрождения и движения вверх к свету и светлому будущему.</w:t>
      </w:r>
      <w:proofErr w:type="gramEnd"/>
      <w:r w:rsidRPr="00522A63">
        <w:rPr>
          <w:rFonts w:ascii="1 Cataneo BT" w:hAnsi="1 Cataneo BT" w:cs="Arial"/>
          <w:color w:val="000000"/>
        </w:rPr>
        <w:t xml:space="preserve"> </w:t>
      </w:r>
      <w:proofErr w:type="gramStart"/>
      <w:r w:rsidRPr="00522A63">
        <w:rPr>
          <w:rFonts w:ascii="1 Cataneo BT" w:hAnsi="1 Cataneo BT" w:cs="Arial"/>
          <w:color w:val="000000"/>
        </w:rPr>
        <w:t>О наличии потенциала говорит хорошо развитая корневая система).</w:t>
      </w:r>
      <w:proofErr w:type="gramEnd"/>
      <w:r w:rsidRPr="00522A63">
        <w:rPr>
          <w:rFonts w:ascii="1 Cataneo BT" w:hAnsi="1 Cataneo BT" w:cs="Arial"/>
          <w:color w:val="000000"/>
        </w:rPr>
        <w:t xml:space="preserve"> Ветви дерева (это муниципальные образования района), </w:t>
      </w:r>
      <w:proofErr w:type="gramStart"/>
      <w:r w:rsidRPr="00522A63">
        <w:rPr>
          <w:rFonts w:ascii="1 Cataneo BT" w:hAnsi="1 Cataneo BT" w:cs="Arial"/>
          <w:color w:val="000000"/>
        </w:rPr>
        <w:t>переплетаясь</w:t>
      </w:r>
      <w:proofErr w:type="gramEnd"/>
      <w:r w:rsidRPr="00522A63">
        <w:rPr>
          <w:rFonts w:ascii="1 Cataneo BT" w:hAnsi="1 Cataneo BT" w:cs="Arial"/>
          <w:color w:val="000000"/>
        </w:rPr>
        <w:t xml:space="preserve"> образуют мощный устойчивый ствол. На ветвях покоится пышная крона. (Очертания кроны повторяют стилизованный контур Амурского района).</w:t>
      </w:r>
      <w:r w:rsidR="00BC64B7" w:rsidRPr="00522A63">
        <w:rPr>
          <w:rFonts w:ascii="1 Cataneo BT" w:hAnsi="1 Cataneo BT" w:cs="Arial"/>
          <w:color w:val="000000"/>
        </w:rPr>
        <w:t xml:space="preserve"> </w:t>
      </w:r>
    </w:p>
    <w:p w:rsidR="00FD679D" w:rsidRPr="00522A63" w:rsidRDefault="00FD679D" w:rsidP="00BC64B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FD679D" w:rsidRPr="00522A63" w:rsidRDefault="00606929" w:rsidP="00BC64B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hyperlink r:id="rId17" w:tooltip="27 января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27 января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hyperlink r:id="rId18" w:tooltip="1998 год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1998 года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r w:rsidR="00FD679D" w:rsidRPr="00522A63">
        <w:rPr>
          <w:rFonts w:ascii="1 Cataneo BT" w:hAnsi="1 Cataneo BT" w:cs="Arial"/>
        </w:rPr>
        <w:t>было принято решение Совета депутатов района «О конкурсе на проект герба г.</w:t>
      </w:r>
      <w:r w:rsidR="00FD679D" w:rsidRPr="00522A63">
        <w:rPr>
          <w:rStyle w:val="apple-converted-space"/>
          <w:rFonts w:ascii="1 Cataneo BT" w:hAnsi="1 Cataneo BT" w:cs="Arial"/>
        </w:rPr>
        <w:t> </w:t>
      </w:r>
      <w:hyperlink r:id="rId19" w:tooltip="Амурск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Амурска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r w:rsidR="00FD679D" w:rsidRPr="00522A63">
        <w:rPr>
          <w:rFonts w:ascii="1 Cataneo BT" w:hAnsi="1 Cataneo BT" w:cs="Arial"/>
        </w:rPr>
        <w:t>с Амурским районом».</w:t>
      </w:r>
      <w:r w:rsidR="00BC64B7" w:rsidRPr="00522A63">
        <w:rPr>
          <w:rFonts w:ascii="1 Cataneo BT" w:hAnsi="1 Cataneo BT" w:cs="Arial"/>
        </w:rPr>
        <w:t xml:space="preserve"> </w:t>
      </w:r>
    </w:p>
    <w:p w:rsidR="00FD679D" w:rsidRPr="00522A63" w:rsidRDefault="00FD679D" w:rsidP="00BC64B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Победителем конкурса на лучший проект герба Амурского района стал Член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20" w:tooltip="Союз художников России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союза художников России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Валерий Александрович Суслов, который изобразил на гербе щит в два цвета — зелёный и синий (символы тайги и водоёмов), в середине щита —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21" w:tooltip="Дуб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дуб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с одиннадцатью ветвями (11 населённых пунктов) и кроной (картографическое изображение района).</w:t>
      </w:r>
      <w:r w:rsidR="00BC64B7" w:rsidRPr="00522A63">
        <w:rPr>
          <w:rFonts w:ascii="1 Cataneo BT" w:hAnsi="1 Cataneo BT" w:cs="Arial"/>
        </w:rPr>
        <w:t xml:space="preserve"> </w:t>
      </w:r>
    </w:p>
    <w:p w:rsidR="00FD679D" w:rsidRPr="00522A63" w:rsidRDefault="00FD679D" w:rsidP="00BC64B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Впоследствии, когда количество муниципальных образований района сократилось до десяти, видоизменилось описание герба (стало десять ветвей у дуба).</w:t>
      </w:r>
    </w:p>
    <w:p w:rsidR="00FD679D" w:rsidRPr="00522A63" w:rsidRDefault="00FD679D" w:rsidP="00BC64B7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Герб района был утверждён в 2006 году. В описании герба его главная фигура уже не акцентировалась как «дуб», а именовалось «цветущим деревом», количество ветвей не указывалось.</w:t>
      </w:r>
    </w:p>
    <w:p w:rsidR="007E7139" w:rsidRPr="00522A63" w:rsidRDefault="007E7139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BC64B7">
      <w:pPr>
        <w:rPr>
          <w:rFonts w:ascii="1 Cataneo BT" w:hAnsi="1 Cataneo BT"/>
          <w:sz w:val="24"/>
          <w:szCs w:val="24"/>
        </w:rPr>
      </w:pPr>
    </w:p>
    <w:p w:rsidR="00BC64B7" w:rsidRPr="00522A63" w:rsidRDefault="00606929" w:rsidP="00BC64B7">
      <w:pPr>
        <w:shd w:val="clear" w:color="auto" w:fill="F5F5F5"/>
        <w:spacing w:after="168" w:line="360" w:lineRule="atLeast"/>
        <w:jc w:val="center"/>
        <w:rPr>
          <w:rFonts w:ascii="1 Cataneo BT" w:hAnsi="1 Cataneo BT"/>
          <w:color w:val="FF0000"/>
          <w:sz w:val="24"/>
          <w:szCs w:val="24"/>
        </w:rPr>
      </w:pPr>
      <w:r>
        <w:rPr>
          <w:rFonts w:ascii="1 Cataneo BT" w:hAnsi="1 Cataneo BT"/>
          <w:color w:val="FF0000"/>
          <w:sz w:val="24"/>
          <w:szCs w:val="24"/>
        </w:rPr>
        <w:lastRenderedPageBreak/>
        <w:pict>
          <v:shape id="_x0000_i1027" type="#_x0000_t136" style="width:230.25pt;height:76.5pt" fillcolor="#06c" strokecolor="#9cf" strokeweight="1.5pt">
            <v:shadow on="t" color="#900"/>
            <v:textpath style="font-family:&quot;Impact&quot;;v-text-kern:t" trim="t" fitpath="t" string="Аяно-майский район"/>
          </v:shape>
        </w:pict>
      </w:r>
    </w:p>
    <w:p w:rsidR="00BC64B7" w:rsidRPr="00522A63" w:rsidRDefault="00BC64B7" w:rsidP="00BC64B7">
      <w:pPr>
        <w:shd w:val="clear" w:color="auto" w:fill="F5F5F5"/>
        <w:spacing w:after="168" w:line="360" w:lineRule="atLeast"/>
        <w:jc w:val="center"/>
        <w:rPr>
          <w:rFonts w:ascii="1 Cataneo BT" w:hAnsi="1 Cataneo BT"/>
          <w:color w:val="FF0000"/>
          <w:sz w:val="24"/>
          <w:szCs w:val="24"/>
        </w:rPr>
      </w:pPr>
      <w:r w:rsidRPr="00522A63">
        <w:rPr>
          <w:rFonts w:ascii="1 Cataneo BT" w:hAnsi="1 Cataneo BT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085975" cy="2390775"/>
            <wp:effectExtent l="19050" t="0" r="9525" b="0"/>
            <wp:docPr id="52" name="Рисунок 52" descr="C:\Users\White\Desktop\97px-Coat_of_arms_of_Ayano_maysky_rai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White\Desktop\97px-Coat_of_arms_of_Ayano_maysky_rai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BC64B7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«В зелёном поле над лазоревой оконечностью, обременённой серебряным </w:t>
      </w:r>
      <w:hyperlink r:id="rId23" w:tooltip="Краб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крабом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и имеющей серебряную кайму, сложенную из малых ромбов — серебряная голова </w:t>
      </w:r>
      <w:hyperlink r:id="rId24" w:tooltip="Северный олень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северного оленя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настороже и между его рогов — скачущий влево и обернувшийся </w:t>
      </w:r>
      <w:hyperlink r:id="rId25" w:tooltip="Соболь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соболь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того же металла».</w:t>
      </w:r>
    </w:p>
    <w:p w:rsidR="00FD679D" w:rsidRPr="00522A63" w:rsidRDefault="00FD679D" w:rsidP="00BC64B7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Герб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-Майского муниципального района может воспроизводиться в двух равно допустимых версиях: без вольной части и с вольной частью — четырехугольником, примыкающим к верхнему правому углу щита с воспроизведенным в нем </w:t>
      </w:r>
      <w:hyperlink r:id="rId26" w:tooltip="Герб Хабаровского края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гербом Хабаровского края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BC64B7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Герб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-Майского муниципального района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 </w:t>
      </w:r>
      <w:hyperlink r:id="rId27" w:tooltip="Геральдический совет при Президенте Российской Федерац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геральдическим Советом при Президенте Российской Федерации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28" w:tooltip="28 июня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28 июня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29" w:tooltip="2006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2006 года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может воспроизводиться со статусной </w:t>
      </w:r>
      <w:hyperlink r:id="rId30" w:tooltip="Корона в геральдик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короной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установленного образца.</w:t>
      </w:r>
      <w:r w:rsidR="00BC64B7"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</w:t>
      </w:r>
    </w:p>
    <w:p w:rsidR="00FD679D" w:rsidRPr="00522A63" w:rsidRDefault="00FD679D" w:rsidP="00BC64B7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языком аллегорий и геральдических символов гармонично показывает историю и культуру района, его природно-климатические условия, особенности его фауны и основной профиль занятий местного населения.</w:t>
      </w:r>
    </w:p>
    <w:p w:rsidR="00FD679D" w:rsidRPr="00522A63" w:rsidRDefault="00FD679D" w:rsidP="00BC64B7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-Майский район — один из самых отдаленных, северных районов Хабаровского края. Земли района с юго-востока омываются водами </w:t>
      </w:r>
      <w:hyperlink r:id="rId31" w:tooltip="Охотское мор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Охотского моря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(в гербе символически отражено лазурью). Среди растительности района выделяются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аянская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голубая ель, </w:t>
      </w:r>
      <w:hyperlink r:id="rId32" w:tooltip="Сос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сосна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,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брайя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стручковая (единственное место произрастания в России). Вся флора района отражена на гербе зелёным цветом.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Кайма, составленная из малых ромбов «оленья тропа» — аллегория </w:t>
      </w:r>
      <w:hyperlink r:id="rId33" w:tooltip="Эвенк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эвенкийских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национальных узоров, символически отражает национальные особенности района.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Голова оленя — символизирует основное занятие местных жителей — </w:t>
      </w:r>
      <w:hyperlink r:id="rId34" w:tooltip="Оленеводств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оленеводство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 Олень для эвенков главный помощник в кочевой жизни, это и мясо, и одежда, и обувь, и лекарство.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Соболь (особая гордость жителей района — местный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баргузинский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35" w:tooltip="Кряж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кряж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 — представляет богатую фауну Хабаровского края и пушной промысел, издревле ведущийся в необъятных просторах тайги.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Краб — символ морской фауны, успешного </w:t>
      </w:r>
      <w:hyperlink r:id="rId36" w:tooltip="Рыболовств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рыболовства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добычи морепродуктов.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Зеленый цвет символизирует весну, здоровье, природу, надежду.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 — символ возвышенных устремлений, мышления, искренности и добродетели.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Серебро в геральдике — символ чистоты, совершенства, божественной мудрости, благородства, мира.</w:t>
      </w:r>
    </w:p>
    <w:p w:rsidR="00D91855" w:rsidRPr="00522A63" w:rsidRDefault="00FD679D" w:rsidP="00D91855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</w:t>
      </w:r>
      <w:r w:rsidR="00D91855"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ба</w:t>
      </w:r>
    </w:p>
    <w:p w:rsidR="00FD679D" w:rsidRPr="00522A63" w:rsidRDefault="00FD679D" w:rsidP="00D91855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Герб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-Майского муниципального района (2001 год)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Первый вариант герба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-Майского муниципального района был утверждён 31 мая 2001 года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Ныне действующий герб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Аяно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-Майского муниципального района был разработан на основании рисунка герба района 2001 года при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содействии</w:t>
      </w:r>
      <w:hyperlink r:id="rId37" w:tooltip="Союз геральдистов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Союза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D91855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Авторы герба: идея герба — Василий Константинов (с. </w:t>
      </w:r>
      <w:hyperlink r:id="rId38" w:tooltip="Аян (Хабаровский край)" w:history="1"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Аян</w:t>
        </w:r>
        <w:proofErr w:type="spellEnd"/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); геральдическая консультация —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(Химки); художник и компьютерный дизайн — Ольга Салова (Москва); обоснование символики — Вячеслав Мишин (Химки).</w:t>
      </w:r>
      <w:proofErr w:type="gramEnd"/>
    </w:p>
    <w:p w:rsidR="00FD679D" w:rsidRPr="00522A63" w:rsidRDefault="00FD679D">
      <w:pPr>
        <w:rPr>
          <w:rFonts w:ascii="1 Cataneo BT" w:hAnsi="1 Cataneo BT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>
      <w:pPr>
        <w:rPr>
          <w:rFonts w:ascii="1 Cataneo BT" w:hAnsi="1 Cataneo BT"/>
          <w:color w:val="FF0000"/>
          <w:sz w:val="24"/>
          <w:szCs w:val="24"/>
        </w:rPr>
      </w:pPr>
    </w:p>
    <w:p w:rsidR="00D91855" w:rsidRPr="00522A63" w:rsidRDefault="00D91855" w:rsidP="00D91855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</w:p>
    <w:p w:rsidR="00D91855" w:rsidRPr="00522A63" w:rsidRDefault="00606929" w:rsidP="00D91855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>
        <w:rPr>
          <w:rFonts w:ascii="1 Cataneo BT" w:eastAsiaTheme="minorHAnsi" w:hAnsi="1 Cataneo BT" w:cstheme="minorBidi"/>
          <w:color w:val="FF0000"/>
          <w:lang w:eastAsia="en-US"/>
        </w:rPr>
        <w:pict>
          <v:shape id="_x0000_i1028" type="#_x0000_t136" style="width:219pt;height:76.5pt" fillcolor="#06c" strokecolor="#9cf" strokeweight="1.5pt">
            <v:shadow on="t" color="#900"/>
            <v:textpath style="font-family:&quot;Impact&quot;;v-text-kern:t" trim="t" fitpath="t" string="Бикинский район"/>
          </v:shape>
        </w:pict>
      </w:r>
    </w:p>
    <w:p w:rsidR="00D91855" w:rsidRPr="00522A63" w:rsidRDefault="00D91855" w:rsidP="00D91855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</w:p>
    <w:p w:rsidR="00D91855" w:rsidRPr="00522A63" w:rsidRDefault="00D91855" w:rsidP="00D91855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  <w:r w:rsidRPr="00522A63">
        <w:rPr>
          <w:rFonts w:ascii="1 Cataneo BT" w:hAnsi="1 Cataneo BT" w:cs="Arial"/>
          <w:noProof/>
          <w:color w:val="000000"/>
        </w:rPr>
        <w:drawing>
          <wp:inline distT="0" distB="0" distL="0" distR="0">
            <wp:extent cx="1952625" cy="2076450"/>
            <wp:effectExtent l="19050" t="0" r="9525" b="0"/>
            <wp:docPr id="56" name="Рисунок 56" descr="C:\Users\White\Desktop\109px-Coat_of_arms_of_Bikinsky_raion_(Khabarovsk_krai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White\Desktop\109px-Coat_of_arms_of_Bikinsky_raion_(Khabarovsk_krai)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91855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proofErr w:type="gramStart"/>
      <w:r w:rsidRPr="00522A63">
        <w:rPr>
          <w:rFonts w:ascii="1 Cataneo BT" w:hAnsi="1 Cataneo BT" w:cs="Arial"/>
          <w:color w:val="FF0000"/>
        </w:rPr>
        <w:t>«В лазоревом овальном с внутренней серебряной каймой щите серебряный с выступами в центрах сторон прямоугольник, в котором часть золотой</w:t>
      </w:r>
      <w:r w:rsidR="00D91855" w:rsidRPr="00522A63">
        <w:rPr>
          <w:rFonts w:ascii="1 Cataneo BT" w:hAnsi="1 Cataneo BT" w:cs="Arial"/>
          <w:color w:val="FF0000"/>
        </w:rPr>
        <w:t xml:space="preserve"> </w:t>
      </w:r>
      <w:hyperlink r:id="rId40" w:tooltip="Зубчатое колесо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шестерни</w:t>
        </w:r>
      </w:hyperlink>
      <w:r w:rsidRPr="00522A63">
        <w:rPr>
          <w:rFonts w:ascii="1 Cataneo BT" w:hAnsi="1 Cataneo BT" w:cs="Arial"/>
          <w:color w:val="FF0000"/>
        </w:rPr>
        <w:t>, обременённая тремя зелёными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1" w:tooltip="Ел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елями</w:t>
        </w:r>
      </w:hyperlink>
      <w:r w:rsidRPr="00522A63">
        <w:rPr>
          <w:rFonts w:ascii="1 Cataneo BT" w:hAnsi="1 Cataneo BT" w:cs="Arial"/>
          <w:color w:val="FF0000"/>
        </w:rPr>
        <w:t>, средняя из которых выше и больше, сопровождаемые справа вверху чёрным крылатым колесом, слева вверху — чёрными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2" w:tooltip="Скипетр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скипетром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3" w:tooltip="Булава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булавой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накрест, внизу — укороченным шиповидным нитевидным лазоревым поясом; прямоугольник вверху и внизу сопровождён двумя серебряными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4" w:tooltip="Рыбы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рыбами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накрест.</w:t>
      </w:r>
      <w:proofErr w:type="gramEnd"/>
      <w:r w:rsidRPr="00522A63">
        <w:rPr>
          <w:rFonts w:ascii="1 Cataneo BT" w:hAnsi="1 Cataneo BT" w:cs="Arial"/>
          <w:color w:val="FF0000"/>
        </w:rPr>
        <w:t xml:space="preserve"> Щит внизу обременён червлёной лентой с серебряной надписью </w:t>
      </w:r>
      <w:r w:rsidRPr="00522A63">
        <w:rPr>
          <w:rFonts w:ascii="Arial" w:hAnsi="Arial" w:cs="Arial"/>
          <w:color w:val="FF0000"/>
        </w:rPr>
        <w:t>„</w:t>
      </w:r>
      <w:r w:rsidRPr="00522A63">
        <w:rPr>
          <w:rFonts w:ascii="1 Cataneo BT" w:hAnsi="1 Cataneo BT" w:cs="Arial"/>
          <w:color w:val="FF0000"/>
        </w:rPr>
        <w:t>Бикин</w:t>
      </w:r>
      <w:r w:rsidRPr="00522A63">
        <w:rPr>
          <w:rFonts w:ascii="Arial" w:hAnsi="Arial" w:cs="Arial"/>
          <w:color w:val="FF0000"/>
        </w:rPr>
        <w:t>“</w:t>
      </w:r>
      <w:r w:rsidRPr="00522A63">
        <w:rPr>
          <w:rFonts w:ascii="1 Cataneo BT" w:hAnsi="1 Cataneo BT" w:cs="Arial"/>
          <w:color w:val="FF0000"/>
        </w:rPr>
        <w:t>».</w:t>
      </w:r>
    </w:p>
    <w:p w:rsidR="00FD679D" w:rsidRPr="00522A63" w:rsidRDefault="00FD679D" w:rsidP="00D91855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FD679D" w:rsidRPr="00522A63" w:rsidRDefault="00FD679D" w:rsidP="00D91855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 2001 году через районную газету «</w:t>
      </w:r>
      <w:proofErr w:type="spellStart"/>
      <w:r w:rsidRPr="00522A63">
        <w:rPr>
          <w:rFonts w:ascii="1 Cataneo BT" w:hAnsi="1 Cataneo BT" w:cs="Arial"/>
        </w:rPr>
        <w:t>Бикинский</w:t>
      </w:r>
      <w:proofErr w:type="spellEnd"/>
      <w:r w:rsidRPr="00522A63">
        <w:rPr>
          <w:rFonts w:ascii="1 Cataneo BT" w:hAnsi="1 Cataneo BT" w:cs="Arial"/>
        </w:rPr>
        <w:t xml:space="preserve"> вестник» администрация района объявила конкурс о проекте герба района.</w:t>
      </w:r>
    </w:p>
    <w:p w:rsidR="00FD679D" w:rsidRPr="00522A63" w:rsidRDefault="00FD679D" w:rsidP="00D91855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Победителем конкурса стал местный художник Эдуард Олькин.</w:t>
      </w:r>
    </w:p>
    <w:p w:rsidR="00FD679D" w:rsidRPr="00522A63" w:rsidRDefault="00FD679D" w:rsidP="00D9185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</w:p>
    <w:p w:rsidR="00D91855" w:rsidRPr="00522A63" w:rsidRDefault="00D91855" w:rsidP="00D9185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</w:p>
    <w:p w:rsidR="00D91855" w:rsidRPr="00522A63" w:rsidRDefault="00D91855" w:rsidP="00D9185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</w:p>
    <w:p w:rsidR="00D91855" w:rsidRPr="00522A63" w:rsidRDefault="00D91855" w:rsidP="00D9185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</w:p>
    <w:p w:rsidR="00D9273E" w:rsidRPr="00522A63" w:rsidRDefault="00606929" w:rsidP="00D9273E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FF0000"/>
        </w:rPr>
      </w:pPr>
      <w:r>
        <w:rPr>
          <w:rFonts w:ascii="1 Cataneo BT" w:hAnsi="1 Cataneo BT" w:cs="Arial"/>
          <w:color w:val="FF0000"/>
        </w:rPr>
        <w:pict>
          <v:shape id="_x0000_i1029" type="#_x0000_t136" style="width:238.5pt;height:76.5pt" fillcolor="#06c" strokecolor="#9cf" strokeweight="1.5pt">
            <v:shadow on="t" color="#900"/>
            <v:textpath style="font-family:&quot;Impact&quot;;v-text-kern:t" trim="t" fitpath="t" string="Ванинский район"/>
          </v:shape>
        </w:pict>
      </w:r>
    </w:p>
    <w:p w:rsidR="00D9273E" w:rsidRPr="00522A63" w:rsidRDefault="00D9273E" w:rsidP="00D9273E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</w:p>
    <w:p w:rsidR="00D9273E" w:rsidRPr="00522A63" w:rsidRDefault="00D9273E" w:rsidP="00D9273E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  <w:r w:rsidRPr="00522A63">
        <w:rPr>
          <w:rFonts w:ascii="1 Cataneo BT" w:hAnsi="1 Cataneo BT" w:cs="Arial"/>
          <w:noProof/>
          <w:color w:val="000000"/>
        </w:rPr>
        <w:lastRenderedPageBreak/>
        <w:drawing>
          <wp:inline distT="0" distB="0" distL="0" distR="0">
            <wp:extent cx="2124075" cy="2286000"/>
            <wp:effectExtent l="19050" t="0" r="9525" b="0"/>
            <wp:docPr id="60" name="Рисунок 60" descr="C:\Users\White\Desktop\95px-Coat_of_Arms_of_Vanino_ray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White\Desktop\95px-Coat_of_Arms_of_Vanino_ray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9273E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«В червлёном поле опрокинутое лазоревое остриё; поверх всего — золотой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6" w:tooltip="Типы парусных судов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трёхмачтовый корабль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с серебряными флюгерами и распущенными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7" w:tooltip="Парус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парусами</w:t>
        </w:r>
      </w:hyperlink>
      <w:r w:rsidRPr="00522A63">
        <w:rPr>
          <w:rFonts w:ascii="1 Cataneo BT" w:hAnsi="1 Cataneo BT" w:cs="Arial"/>
          <w:color w:val="FF0000"/>
        </w:rPr>
        <w:t xml:space="preserve">, сопровождаемый в </w:t>
      </w:r>
      <w:proofErr w:type="gramStart"/>
      <w:r w:rsidRPr="00522A63">
        <w:rPr>
          <w:rFonts w:ascii="1 Cataneo BT" w:hAnsi="1 Cataneo BT" w:cs="Arial"/>
          <w:color w:val="FF0000"/>
        </w:rPr>
        <w:t>оконечности</w:t>
      </w:r>
      <w:proofErr w:type="gramEnd"/>
      <w:r w:rsidRPr="00522A63">
        <w:rPr>
          <w:rFonts w:ascii="1 Cataneo BT" w:hAnsi="1 Cataneo BT" w:cs="Arial"/>
          <w:color w:val="FF0000"/>
        </w:rPr>
        <w:t xml:space="preserve"> уложенной в вогнутый пояс золотой якорной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48" w:tooltip="Цеп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цепью</w:t>
        </w:r>
      </w:hyperlink>
      <w:r w:rsidRPr="00522A63">
        <w:rPr>
          <w:rFonts w:ascii="1 Cataneo BT" w:hAnsi="1 Cataneo BT" w:cs="Arial"/>
          <w:color w:val="FF0000"/>
        </w:rPr>
        <w:t>»</w:t>
      </w:r>
      <w:r w:rsidR="00D9273E" w:rsidRPr="00522A63">
        <w:rPr>
          <w:rFonts w:ascii="1 Cataneo BT" w:hAnsi="1 Cataneo BT" w:cs="Arial"/>
          <w:b/>
          <w:bCs/>
          <w:color w:val="FF0000"/>
        </w:rPr>
        <w:t xml:space="preserve"> 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Поле герба отражает географическое расположение </w:t>
      </w:r>
      <w:proofErr w:type="spellStart"/>
      <w:r w:rsidRPr="00522A63">
        <w:rPr>
          <w:rFonts w:ascii="1 Cataneo BT" w:hAnsi="1 Cataneo BT" w:cs="Arial"/>
        </w:rPr>
        <w:t>Ванинского</w:t>
      </w:r>
      <w:proofErr w:type="spellEnd"/>
      <w:r w:rsidRPr="00522A63">
        <w:rPr>
          <w:rFonts w:ascii="1 Cataneo BT" w:hAnsi="1 Cataneo BT" w:cs="Arial"/>
        </w:rPr>
        <w:t xml:space="preserve"> района на побережье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49" w:tooltip="Татарский пролив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Татарского пролива</w:t>
        </w:r>
      </w:hyperlink>
      <w:r w:rsidRPr="00522A63">
        <w:rPr>
          <w:rFonts w:ascii="1 Cataneo BT" w:hAnsi="1 Cataneo BT" w:cs="Arial"/>
        </w:rPr>
        <w:t>. Берега района и острова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0" w:tooltip="Сахалин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Сахалин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показаны красным цветом, а Татарский пролив — синим.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Парусный корабль изображён как дань первопроходцам и исследователям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1" w:tooltip="Дальний Восток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Дальнего Востока</w:t>
        </w:r>
      </w:hyperlink>
      <w:r w:rsidRPr="00522A63">
        <w:rPr>
          <w:rFonts w:ascii="1 Cataneo BT" w:hAnsi="1 Cataneo BT" w:cs="Arial"/>
        </w:rPr>
        <w:t xml:space="preserve">. Корабль — символ вдохновения, достижения цели; а также характеризует район как морские ворота края, становление и развитие морского торгового порта способствовало развитию </w:t>
      </w:r>
      <w:proofErr w:type="spellStart"/>
      <w:r w:rsidRPr="00522A63">
        <w:rPr>
          <w:rFonts w:ascii="1 Cataneo BT" w:hAnsi="1 Cataneo BT" w:cs="Arial"/>
        </w:rPr>
        <w:t>Ванинского</w:t>
      </w:r>
      <w:proofErr w:type="spellEnd"/>
      <w:r w:rsidRPr="00522A63">
        <w:rPr>
          <w:rFonts w:ascii="1 Cataneo BT" w:hAnsi="1 Cataneo BT" w:cs="Arial"/>
        </w:rPr>
        <w:t xml:space="preserve"> района, усилению влияния России в Азиатск</w:t>
      </w:r>
      <w:proofErr w:type="gramStart"/>
      <w:r w:rsidRPr="00522A63">
        <w:rPr>
          <w:rFonts w:ascii="1 Cataneo BT" w:hAnsi="1 Cataneo BT" w:cs="Arial"/>
        </w:rPr>
        <w:t>о-</w:t>
      </w:r>
      <w:proofErr w:type="gramEnd"/>
      <w:r w:rsidRPr="00522A63">
        <w:rPr>
          <w:rFonts w:ascii="1 Cataneo BT" w:hAnsi="1 Cataneo BT" w:cs="Arial"/>
        </w:rPr>
        <w:t xml:space="preserve"> Тихоокеанском регионе.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 июне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2" w:tooltip="1973 год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1973 года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в первый рейс из бухты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3" w:tooltip="Ванино (порт)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Ванино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на Сахалин отправился морской паром, доставивший на остров народнохозяйственные грузы и пассажиров. Тем самым было положено начало работы уникальной железнодорожной паромной переправы. Переправа стала прочной транспортной связью между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4" w:tooltip="Сахалинская область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Сахалинской областью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и материком, о чём в гербе говорит изображение цепи. Цепь — символ верности и служения.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Лазоревый (синий, голубой) цвет — символ чести, славы, преданности, истины, добродетели.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Золото — символ прочности, величия, богатства, интеллекта, великодушия.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Серебро — символ простоты, совершенства, благородства, мира, взаимного сотрудничества.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Червлёный (красный) — мужество, красота, сила, труд.</w:t>
      </w:r>
    </w:p>
    <w:p w:rsidR="00FD679D" w:rsidRPr="00522A63" w:rsidRDefault="00FD679D" w:rsidP="00D9273E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Авторы герба: идея — Богдан Михайлович </w:t>
      </w:r>
      <w:proofErr w:type="spellStart"/>
      <w:r w:rsidRPr="00522A63">
        <w:rPr>
          <w:rFonts w:ascii="1 Cataneo BT" w:hAnsi="1 Cataneo BT" w:cs="Arial"/>
        </w:rPr>
        <w:t>Мусянович</w:t>
      </w:r>
      <w:proofErr w:type="spellEnd"/>
      <w:r w:rsidRPr="00522A63">
        <w:rPr>
          <w:rFonts w:ascii="1 Cataneo BT" w:hAnsi="1 Cataneo BT" w:cs="Arial"/>
        </w:rPr>
        <w:t xml:space="preserve"> (посёлок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55" w:tooltip="Ванино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Ванино</w:t>
        </w:r>
      </w:hyperlink>
      <w:r w:rsidRPr="00522A63">
        <w:rPr>
          <w:rFonts w:ascii="1 Cataneo BT" w:hAnsi="1 Cataneo BT" w:cs="Arial"/>
        </w:rPr>
        <w:t xml:space="preserve">), Председатель Собрания депутатов </w:t>
      </w:r>
      <w:proofErr w:type="spellStart"/>
      <w:r w:rsidRPr="00522A63">
        <w:rPr>
          <w:rFonts w:ascii="1 Cataneo BT" w:hAnsi="1 Cataneo BT" w:cs="Arial"/>
        </w:rPr>
        <w:t>Ванинского</w:t>
      </w:r>
      <w:proofErr w:type="spellEnd"/>
      <w:r w:rsidRPr="00522A63">
        <w:rPr>
          <w:rFonts w:ascii="1 Cataneo BT" w:hAnsi="1 Cataneo BT" w:cs="Arial"/>
        </w:rPr>
        <w:t xml:space="preserve"> муниципального района Хабаровского края, Глава </w:t>
      </w:r>
      <w:proofErr w:type="spellStart"/>
      <w:r w:rsidRPr="00522A63">
        <w:rPr>
          <w:rFonts w:ascii="1 Cataneo BT" w:hAnsi="1 Cataneo BT" w:cs="Arial"/>
        </w:rPr>
        <w:t>Ванинского</w:t>
      </w:r>
      <w:proofErr w:type="spellEnd"/>
      <w:r w:rsidRPr="00522A63">
        <w:rPr>
          <w:rFonts w:ascii="1 Cataneo BT" w:hAnsi="1 Cataneo BT" w:cs="Arial"/>
        </w:rPr>
        <w:t xml:space="preserve"> района (1999—2008 </w:t>
      </w:r>
      <w:proofErr w:type="spellStart"/>
      <w:r w:rsidRPr="00522A63">
        <w:rPr>
          <w:rFonts w:ascii="1 Cataneo BT" w:hAnsi="1 Cataneo BT" w:cs="Arial"/>
        </w:rPr>
        <w:t>г.г</w:t>
      </w:r>
      <w:proofErr w:type="spellEnd"/>
      <w:r w:rsidRPr="00522A63">
        <w:rPr>
          <w:rFonts w:ascii="1 Cataneo BT" w:hAnsi="1 Cataneo BT" w:cs="Arial"/>
        </w:rPr>
        <w:t xml:space="preserve">.), Константин </w:t>
      </w:r>
      <w:proofErr w:type="spellStart"/>
      <w:r w:rsidRPr="00522A63">
        <w:rPr>
          <w:rFonts w:ascii="1 Cataneo BT" w:hAnsi="1 Cataneo BT" w:cs="Arial"/>
        </w:rPr>
        <w:t>Мочёнов</w:t>
      </w:r>
      <w:proofErr w:type="spellEnd"/>
      <w:r w:rsidRPr="00522A63">
        <w:rPr>
          <w:rFonts w:ascii="1 Cataneo BT" w:hAnsi="1 Cataneo BT" w:cs="Arial"/>
        </w:rPr>
        <w:t xml:space="preserve"> (Химки); обоснование символики: Кирилл </w:t>
      </w:r>
      <w:proofErr w:type="spellStart"/>
      <w:r w:rsidRPr="00522A63">
        <w:rPr>
          <w:rFonts w:ascii="1 Cataneo BT" w:hAnsi="1 Cataneo BT" w:cs="Arial"/>
        </w:rPr>
        <w:t>Перехо</w:t>
      </w:r>
      <w:r w:rsidR="00D9273E" w:rsidRPr="00522A63">
        <w:rPr>
          <w:rFonts w:ascii="1 Cataneo BT" w:hAnsi="1 Cataneo BT" w:cs="Arial"/>
        </w:rPr>
        <w:t>денко</w:t>
      </w:r>
      <w:proofErr w:type="spellEnd"/>
      <w:r w:rsidR="00D9273E" w:rsidRPr="00522A63">
        <w:rPr>
          <w:rFonts w:ascii="1 Cataneo BT" w:hAnsi="1 Cataneo BT" w:cs="Arial"/>
        </w:rPr>
        <w:t xml:space="preserve"> (Конаково).</w:t>
      </w: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606929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>
        <w:rPr>
          <w:rFonts w:ascii="1 Cataneo BT" w:eastAsiaTheme="minorHAnsi" w:hAnsi="1 Cataneo BT" w:cstheme="minorBidi"/>
          <w:color w:val="FF0000"/>
          <w:lang w:eastAsia="en-US"/>
        </w:rPr>
        <w:pict>
          <v:shape id="_x0000_i1030" type="#_x0000_t136" style="width:312.75pt;height:76.5pt" fillcolor="#06c" strokecolor="#9cf" strokeweight="1.5pt">
            <v:shadow on="t" color="#900"/>
            <v:textpath style="font-family:&quot;Impact&quot;;v-text-kern:t" trim="t" fitpath="t" string="Верхнебуреинский район"/>
          </v:shape>
        </w:pict>
      </w:r>
    </w:p>
    <w:p w:rsidR="00B638E3" w:rsidRPr="00522A63" w:rsidRDefault="00B638E3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</w:p>
    <w:p w:rsidR="00B638E3" w:rsidRPr="00522A63" w:rsidRDefault="00B638E3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 w:rsidRPr="00522A63">
        <w:rPr>
          <w:rFonts w:ascii="1 Cataneo BT" w:eastAsiaTheme="minorHAnsi" w:hAnsi="1 Cataneo BT" w:cstheme="minorBidi"/>
          <w:noProof/>
          <w:color w:val="FF0000"/>
        </w:rPr>
        <w:lastRenderedPageBreak/>
        <w:drawing>
          <wp:inline distT="0" distB="0" distL="0" distR="0">
            <wp:extent cx="1990725" cy="2390775"/>
            <wp:effectExtent l="19050" t="0" r="9525" b="0"/>
            <wp:docPr id="64" name="Рисунок 64" descr="C:\Users\White\Desktop\92px-Coat_of_Arms_of_Verkhnebureinsky_raion_(Khabarivsk_krai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White\Desktop\92px-Coat_of_Arms_of_Verkhnebureinsky_raion_(Khabarivsk_krai)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«Основа экономики района — добыча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57" w:tooltip="Угол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угля</w:t>
        </w:r>
      </w:hyperlink>
      <w:r w:rsidRPr="00522A63">
        <w:rPr>
          <w:rFonts w:ascii="1 Cataneo BT" w:hAnsi="1 Cataneo BT" w:cs="Arial"/>
          <w:color w:val="FF0000"/>
        </w:rPr>
        <w:t>, поэтому в центре герба на красном фоне графически черным цветом изображена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58" w:tooltip="Шахта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шахта</w:t>
        </w:r>
      </w:hyperlink>
      <w:r w:rsidRPr="00522A63">
        <w:rPr>
          <w:rFonts w:ascii="1 Cataneo BT" w:hAnsi="1 Cataneo BT" w:cs="Arial"/>
          <w:color w:val="FF0000"/>
        </w:rPr>
        <w:t>.</w:t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В верхней части герба изображено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59" w:tooltip="Солнце (геральдика)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солнце</w:t>
        </w:r>
      </w:hyperlink>
      <w:r w:rsidRPr="00522A63">
        <w:rPr>
          <w:rFonts w:ascii="1 Cataneo BT" w:hAnsi="1 Cataneo BT" w:cs="Arial"/>
          <w:color w:val="FF0000"/>
        </w:rPr>
        <w:t> — символ Востока, начало нового дня, начало новой жизни для района.</w:t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Лесная промышленность представлена изображением деревьев (</w:t>
      </w:r>
      <w:hyperlink r:id="rId60" w:tooltip="Ел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елей</w:t>
        </w:r>
      </w:hyperlink>
      <w:r w:rsidRPr="00522A63">
        <w:rPr>
          <w:rFonts w:ascii="1 Cataneo BT" w:hAnsi="1 Cataneo BT" w:cs="Arial"/>
          <w:color w:val="FF0000"/>
        </w:rPr>
        <w:t>) по обеим сторонам герба.</w:t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Пушной промысел — олицетворяет изображение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61" w:tooltip="Собол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соболя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в нижней части.</w:t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 xml:space="preserve">Желтый фон (знак богатства и благополучия) символизирует добычу золота — важнейшую отрасль экономики </w:t>
      </w:r>
      <w:proofErr w:type="spellStart"/>
      <w:r w:rsidRPr="00522A63">
        <w:rPr>
          <w:rFonts w:ascii="1 Cataneo BT" w:hAnsi="1 Cataneo BT" w:cs="Arial"/>
          <w:color w:val="FF0000"/>
        </w:rPr>
        <w:t>Верхнебуреинского</w:t>
      </w:r>
      <w:proofErr w:type="spellEnd"/>
      <w:r w:rsidRPr="00522A63">
        <w:rPr>
          <w:rFonts w:ascii="1 Cataneo BT" w:hAnsi="1 Cataneo BT" w:cs="Arial"/>
          <w:color w:val="FF0000"/>
        </w:rPr>
        <w:t xml:space="preserve"> района».</w:t>
      </w:r>
    </w:p>
    <w:p w:rsidR="00FD679D" w:rsidRPr="00522A63" w:rsidRDefault="00FD679D" w:rsidP="00B638E3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В 2003 году распоряжением главы </w:t>
      </w:r>
      <w:proofErr w:type="spellStart"/>
      <w:r w:rsidRPr="00522A63">
        <w:rPr>
          <w:rFonts w:ascii="1 Cataneo BT" w:hAnsi="1 Cataneo BT" w:cs="Arial"/>
        </w:rPr>
        <w:t>Верхнебуреинского</w:t>
      </w:r>
      <w:proofErr w:type="spellEnd"/>
      <w:r w:rsidRPr="00522A63">
        <w:rPr>
          <w:rFonts w:ascii="1 Cataneo BT" w:hAnsi="1 Cataneo BT" w:cs="Arial"/>
        </w:rPr>
        <w:t xml:space="preserve"> района был объявлен конкурс на лучший эскиз герба района. В конкурсе участвовали только профессиональные художники. Всего на конкурс было представлено десять работ. Лучшим был признан проект герба, разработанный художником-оформителем ООО «</w:t>
      </w:r>
      <w:proofErr w:type="spellStart"/>
      <w:r w:rsidRPr="00522A63">
        <w:rPr>
          <w:rFonts w:ascii="1 Cataneo BT" w:hAnsi="1 Cataneo BT" w:cs="Arial"/>
        </w:rPr>
        <w:t>Ургалуголь</w:t>
      </w:r>
      <w:proofErr w:type="spellEnd"/>
      <w:r w:rsidRPr="00522A63">
        <w:rPr>
          <w:rFonts w:ascii="1 Cataneo BT" w:hAnsi="1 Cataneo BT" w:cs="Arial"/>
        </w:rPr>
        <w:t>» Ворониным Геннадием Николаевичем.</w:t>
      </w: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F37F30" w:rsidRPr="00522A63" w:rsidRDefault="00F37F30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</w:p>
    <w:p w:rsidR="00B638E3" w:rsidRPr="00522A63" w:rsidRDefault="00606929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>
        <w:rPr>
          <w:rFonts w:ascii="1 Cataneo BT" w:eastAsiaTheme="minorHAnsi" w:hAnsi="1 Cataneo BT" w:cstheme="minorBidi"/>
          <w:color w:val="FF0000"/>
          <w:lang w:eastAsia="en-US"/>
        </w:rPr>
        <w:pict>
          <v:shape id="_x0000_i1031" type="#_x0000_t136" style="width:316.5pt;height:76.5pt" fillcolor="#06c" strokecolor="#9cf" strokeweight="1.5pt">
            <v:shadow on="t" color="#900"/>
            <v:textpath style="font-family:&quot;Impact&quot;;v-text-kern:t" trim="t" fitpath="t" string="Комсомольский район"/>
          </v:shape>
        </w:pict>
      </w:r>
    </w:p>
    <w:p w:rsidR="00B638E3" w:rsidRPr="00522A63" w:rsidRDefault="00B638E3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 w:rsidRPr="00522A63">
        <w:rPr>
          <w:rFonts w:ascii="1 Cataneo BT" w:eastAsiaTheme="minorHAnsi" w:hAnsi="1 Cataneo BT" w:cstheme="minorBidi"/>
          <w:noProof/>
          <w:color w:val="FF0000"/>
        </w:rPr>
        <w:lastRenderedPageBreak/>
        <w:drawing>
          <wp:inline distT="0" distB="0" distL="0" distR="0">
            <wp:extent cx="2124075" cy="2124075"/>
            <wp:effectExtent l="19050" t="0" r="9525" b="0"/>
            <wp:docPr id="68" name="Рисунок 68" descr="C:\Users\White\Desktop\95px-Coat_of_arms_of_Komsomolsky_rai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White\Desktop\95px-Coat_of_arms_of_Komsomolsky_rai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«В зелёном поле окаймлённый серебром лазоревый столб и поверх всего — два противопоставленных золотых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63" w:tooltip="Медвед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медведя</w:t>
        </w:r>
      </w:hyperlink>
      <w:r w:rsidRPr="00522A63">
        <w:rPr>
          <w:rFonts w:ascii="1 Cataneo BT" w:hAnsi="1 Cataneo BT" w:cs="Arial"/>
          <w:color w:val="FF0000"/>
        </w:rPr>
        <w:t>, держащих фигуру, состоящую из двух черных брусков по краям и составной черно-серебряной дуги посередине; в лазоревой зубчатой главе — золотое восходящее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64" w:tooltip="Солнце (геральдика)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солнце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(без изображения лица)»</w:t>
      </w:r>
      <w:r w:rsidR="00B638E3" w:rsidRPr="00522A63">
        <w:rPr>
          <w:rFonts w:ascii="1 Cataneo BT" w:hAnsi="1 Cataneo BT" w:cs="Arial"/>
          <w:b/>
          <w:bCs/>
          <w:color w:val="FF0000"/>
        </w:rPr>
        <w:t xml:space="preserve"> 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 гербе муниципального района изображены на зелёном поле с гористыми вырезами в верхней части и голубым изображением реки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65" w:tooltip="Амур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Амур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в центре два золотых медведя, объясняющих муниципальный статус района, держащих в лапах символический железнодорожный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66" w:tooltip="Мост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мост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(уникальное гидротехническое сооружение, находящееся на территории района).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Белая кайма на символе реки указывает на то, что муниципальный район принадлежит к местностям, приравненным к районам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67" w:tooltip="Крайний Север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Крайнего Севера</w:t>
        </w:r>
      </w:hyperlink>
      <w:r w:rsidRPr="00522A63">
        <w:rPr>
          <w:rFonts w:ascii="1 Cataneo BT" w:hAnsi="1 Cataneo BT" w:cs="Arial"/>
        </w:rPr>
        <w:t>, и отличается экологической чистотой.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 верхней голубой части геральдического щита — золотое восходящее солнце, в знак географического месторасположения муниципального района.</w:t>
      </w:r>
    </w:p>
    <w:p w:rsidR="00FD679D" w:rsidRPr="00522A63" w:rsidRDefault="00FD679D" w:rsidP="00B638E3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FD679D" w:rsidRPr="00522A63" w:rsidRDefault="00FD679D" w:rsidP="006B50EB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68" w:tooltip="1998 год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1998 году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в Комсомольском районе проходил конкурс на лучший проект герба района, но решение об утверждении герба в тот период принято не было.</w:t>
      </w:r>
      <w:r w:rsidR="00B638E3" w:rsidRPr="00522A63">
        <w:rPr>
          <w:rFonts w:ascii="1 Cataneo BT" w:hAnsi="1 Cataneo BT" w:cs="Arial"/>
        </w:rPr>
        <w:t xml:space="preserve"> 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Впервые герб района был утверждён 10 июня 2003 года Решением Совета депутатов Комсомольского района.</w:t>
      </w:r>
    </w:p>
    <w:p w:rsidR="00FD679D" w:rsidRPr="00522A63" w:rsidRDefault="00606929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hyperlink r:id="rId69" w:tooltip="20 ноября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20 ноября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hyperlink r:id="rId70" w:tooltip="2003 год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2003 года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r w:rsidR="00FD679D" w:rsidRPr="00522A63">
        <w:rPr>
          <w:rFonts w:ascii="1 Cataneo BT" w:hAnsi="1 Cataneo BT" w:cs="Arial"/>
        </w:rPr>
        <w:t>решением Геральдического совета при Президенте Российской Федерации герб был внесён в Государственный геральдический регистр РФ.</w:t>
      </w:r>
    </w:p>
    <w:p w:rsidR="00FD679D" w:rsidRPr="00522A63" w:rsidRDefault="00606929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hyperlink r:id="rId71" w:tooltip="25 мая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25 мая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hyperlink r:id="rId72" w:tooltip="2005 год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2005 года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r w:rsidR="00FD679D" w:rsidRPr="00522A63">
        <w:rPr>
          <w:rFonts w:ascii="1 Cataneo BT" w:hAnsi="1 Cataneo BT" w:cs="Arial"/>
        </w:rPr>
        <w:t>Решением № 50 Собрания депутатов Комсомольского муниципального района было принято Положение о гербе района.</w:t>
      </w:r>
      <w:r w:rsidR="00B638E3" w:rsidRPr="00522A63">
        <w:rPr>
          <w:rFonts w:ascii="1 Cataneo BT" w:hAnsi="1 Cataneo BT" w:cs="Arial"/>
        </w:rPr>
        <w:t xml:space="preserve"> </w:t>
      </w:r>
      <w:r w:rsidR="00FD679D" w:rsidRPr="00522A63">
        <w:rPr>
          <w:rFonts w:ascii="1 Cataneo BT" w:hAnsi="1 Cataneo BT" w:cs="Arial"/>
        </w:rPr>
        <w:t xml:space="preserve">В Положении было </w:t>
      </w:r>
      <w:proofErr w:type="gramStart"/>
      <w:r w:rsidR="00FD679D" w:rsidRPr="00522A63">
        <w:rPr>
          <w:rFonts w:ascii="1 Cataneo BT" w:hAnsi="1 Cataneo BT" w:cs="Arial"/>
        </w:rPr>
        <w:t>значительно сокращено</w:t>
      </w:r>
      <w:proofErr w:type="gramEnd"/>
      <w:r w:rsidR="00FD679D" w:rsidRPr="00522A63">
        <w:rPr>
          <w:rFonts w:ascii="1 Cataneo BT" w:hAnsi="1 Cataneo BT" w:cs="Arial"/>
        </w:rPr>
        <w:t xml:space="preserve"> описание символики герба, относительно варианта 2003 года, и оно стало более лаконичным.</w:t>
      </w:r>
    </w:p>
    <w:p w:rsidR="00FD679D" w:rsidRPr="00522A63" w:rsidRDefault="00606929" w:rsidP="00B638E3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  <w:hyperlink r:id="rId73" w:tooltip="26 апреля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26 апреля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hyperlink r:id="rId74" w:tooltip="2007 год" w:history="1">
        <w:r w:rsidR="00FD679D" w:rsidRPr="00522A63">
          <w:rPr>
            <w:rStyle w:val="a4"/>
            <w:rFonts w:ascii="1 Cataneo BT" w:hAnsi="1 Cataneo BT" w:cs="Arial"/>
            <w:color w:val="auto"/>
            <w:u w:val="none"/>
          </w:rPr>
          <w:t>2007 года</w:t>
        </w:r>
      </w:hyperlink>
      <w:r w:rsidR="00FD679D" w:rsidRPr="00522A63">
        <w:rPr>
          <w:rStyle w:val="apple-converted-space"/>
          <w:rFonts w:ascii="1 Cataneo BT" w:hAnsi="1 Cataneo BT" w:cs="Arial"/>
        </w:rPr>
        <w:t> </w:t>
      </w:r>
      <w:r w:rsidR="00FD679D" w:rsidRPr="00522A63">
        <w:rPr>
          <w:rFonts w:ascii="1 Cataneo BT" w:hAnsi="1 Cataneo BT" w:cs="Arial"/>
        </w:rPr>
        <w:t>были внесены дополнения в Положение о гербе Комсомольского муниципального района, утвержденное решением Собрания депутатов в 2005 году. Описание герба и его символики не менялось.</w:t>
      </w:r>
      <w:r w:rsidR="00B638E3" w:rsidRPr="00522A63">
        <w:rPr>
          <w:rFonts w:ascii="1 Cataneo BT" w:hAnsi="1 Cataneo BT" w:cs="Arial"/>
        </w:rPr>
        <w:t xml:space="preserve"> </w:t>
      </w: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606929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eastAsiaTheme="minorHAnsi" w:hAnsi="1 Cataneo BT" w:cstheme="minorBidi"/>
          <w:color w:val="FF0000"/>
          <w:lang w:eastAsia="en-US"/>
        </w:rPr>
      </w:pPr>
      <w:r>
        <w:rPr>
          <w:rFonts w:ascii="1 Cataneo BT" w:eastAsiaTheme="minorHAnsi" w:hAnsi="1 Cataneo BT" w:cstheme="minorBidi"/>
          <w:color w:val="FF0000"/>
          <w:lang w:eastAsia="en-US"/>
        </w:rPr>
        <w:pict>
          <v:shape id="_x0000_i1032" type="#_x0000_t136" style="width:334.5pt;height:76.5pt" fillcolor="#06c" strokecolor="#9cf" strokeweight="1.5pt">
            <v:shadow on="t" color="#900"/>
            <v:textpath style="font-family:&quot;Impact&quot;;v-text-kern:t" trim="t" fitpath="t" string="Район имени Лазо"/>
          </v:shape>
        </w:pict>
      </w:r>
    </w:p>
    <w:p w:rsidR="00B638E3" w:rsidRPr="00522A63" w:rsidRDefault="00B638E3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</w:p>
    <w:p w:rsidR="00B638E3" w:rsidRPr="00522A63" w:rsidRDefault="00B638E3" w:rsidP="00B638E3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1 Cataneo BT" w:hAnsi="1 Cataneo BT" w:cs="Arial"/>
          <w:color w:val="000000"/>
        </w:rPr>
      </w:pPr>
      <w:r w:rsidRPr="00522A63">
        <w:rPr>
          <w:rFonts w:ascii="1 Cataneo BT" w:hAnsi="1 Cataneo BT" w:cs="Arial"/>
          <w:noProof/>
          <w:color w:val="000000"/>
        </w:rPr>
        <w:lastRenderedPageBreak/>
        <w:drawing>
          <wp:inline distT="0" distB="0" distL="0" distR="0">
            <wp:extent cx="2286000" cy="2028825"/>
            <wp:effectExtent l="19050" t="0" r="0" b="0"/>
            <wp:docPr id="72" name="Рисунок 72" descr="C:\Users\White\Desktop\97px-Coat_of_arms_of_Lazo_rai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White\Desktop\97px-Coat_of_arms_of_Lazo_rai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B638E3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/>
          <w:color w:val="FF0000"/>
        </w:rPr>
      </w:pPr>
      <w:r w:rsidRPr="00522A63">
        <w:rPr>
          <w:rFonts w:ascii="1 Cataneo BT" w:hAnsi="1 Cataneo BT"/>
          <w:color w:val="FF0000"/>
        </w:rPr>
        <w:t>«В серебряном поле - вписанный зелёный ромб с вырастающей из каждой стороны</w:t>
      </w:r>
      <w:r w:rsidRPr="00522A63">
        <w:rPr>
          <w:rStyle w:val="apple-converted-space"/>
          <w:rFonts w:ascii="1 Cataneo BT" w:hAnsi="1 Cataneo BT"/>
          <w:color w:val="FF0000"/>
        </w:rPr>
        <w:t> </w:t>
      </w:r>
      <w:hyperlink r:id="rId76" w:tooltip="Ель" w:history="1">
        <w:r w:rsidRPr="00522A63">
          <w:rPr>
            <w:rStyle w:val="a4"/>
            <w:rFonts w:ascii="1 Cataneo BT" w:hAnsi="1 Cataneo BT"/>
            <w:color w:val="FF0000"/>
            <w:u w:val="none"/>
          </w:rPr>
          <w:t>елью</w:t>
        </w:r>
      </w:hyperlink>
      <w:r w:rsidRPr="00522A63">
        <w:rPr>
          <w:rStyle w:val="apple-converted-space"/>
          <w:rFonts w:ascii="1 Cataneo BT" w:hAnsi="1 Cataneo BT"/>
          <w:color w:val="FF0000"/>
        </w:rPr>
        <w:t> </w:t>
      </w:r>
      <w:r w:rsidRPr="00522A63">
        <w:rPr>
          <w:rFonts w:ascii="1 Cataneo BT" w:hAnsi="1 Cataneo BT"/>
          <w:color w:val="FF0000"/>
        </w:rPr>
        <w:t>того же цвета, обременённый золотым идущим</w:t>
      </w:r>
      <w:r w:rsidRPr="00522A63">
        <w:rPr>
          <w:rStyle w:val="apple-converted-space"/>
          <w:rFonts w:ascii="1 Cataneo BT" w:hAnsi="1 Cataneo BT"/>
          <w:color w:val="FF0000"/>
        </w:rPr>
        <w:t> </w:t>
      </w:r>
      <w:hyperlink r:id="rId77" w:tooltip="Олень" w:history="1">
        <w:r w:rsidRPr="00522A63">
          <w:rPr>
            <w:rStyle w:val="a4"/>
            <w:rFonts w:ascii="1 Cataneo BT" w:hAnsi="1 Cataneo BT"/>
            <w:color w:val="FF0000"/>
            <w:u w:val="none"/>
          </w:rPr>
          <w:t>оленем</w:t>
        </w:r>
      </w:hyperlink>
      <w:r w:rsidRPr="00522A63">
        <w:rPr>
          <w:rStyle w:val="apple-converted-space"/>
          <w:rFonts w:ascii="1 Cataneo BT" w:hAnsi="1 Cataneo BT"/>
          <w:color w:val="FF0000"/>
        </w:rPr>
        <w:t> </w:t>
      </w:r>
      <w:r w:rsidRPr="00522A63">
        <w:rPr>
          <w:rFonts w:ascii="1 Cataneo BT" w:hAnsi="1 Cataneo BT"/>
          <w:color w:val="FF0000"/>
        </w:rPr>
        <w:t>над хлебным снопом того же металла».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Герб муниципального района имени Лазо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</w:t>
      </w:r>
      <w:r w:rsidRPr="00522A63">
        <w:rPr>
          <w:rStyle w:val="apple-converted-space"/>
          <w:rFonts w:ascii="1 Cataneo BT" w:hAnsi="1 Cataneo BT"/>
        </w:rPr>
        <w:t> </w:t>
      </w:r>
      <w:hyperlink r:id="rId78" w:tooltip="Геральдический совет при Президенте Российской Федерации" w:history="1">
        <w:r w:rsidRPr="00522A63">
          <w:rPr>
            <w:rStyle w:val="a4"/>
            <w:rFonts w:ascii="1 Cataneo BT" w:hAnsi="1 Cataneo BT"/>
            <w:color w:val="auto"/>
            <w:u w:val="none"/>
          </w:rPr>
          <w:t>геральдическим Советом при Президенте Российской Федерации</w:t>
        </w:r>
      </w:hyperlink>
      <w:r w:rsidRPr="00522A63">
        <w:rPr>
          <w:rStyle w:val="apple-converted-space"/>
          <w:rFonts w:ascii="1 Cataneo BT" w:hAnsi="1 Cataneo BT"/>
        </w:rPr>
        <w:t> </w:t>
      </w:r>
      <w:hyperlink r:id="rId79" w:tooltip="28 июня" w:history="1">
        <w:r w:rsidRPr="00522A63">
          <w:rPr>
            <w:rStyle w:val="a4"/>
            <w:rFonts w:ascii="1 Cataneo BT" w:hAnsi="1 Cataneo BT"/>
            <w:color w:val="auto"/>
            <w:u w:val="none"/>
          </w:rPr>
          <w:t>28 июня</w:t>
        </w:r>
      </w:hyperlink>
      <w:r w:rsidRPr="00522A63">
        <w:rPr>
          <w:rStyle w:val="apple-converted-space"/>
          <w:rFonts w:ascii="1 Cataneo BT" w:hAnsi="1 Cataneo BT"/>
        </w:rPr>
        <w:t> </w:t>
      </w:r>
      <w:hyperlink r:id="rId80" w:tooltip="2006 год" w:history="1">
        <w:r w:rsidRPr="00522A63">
          <w:rPr>
            <w:rStyle w:val="a4"/>
            <w:rFonts w:ascii="1 Cataneo BT" w:hAnsi="1 Cataneo BT"/>
            <w:color w:val="auto"/>
            <w:u w:val="none"/>
          </w:rPr>
          <w:t>2006 года</w:t>
        </w:r>
      </w:hyperlink>
      <w:r w:rsidRPr="00522A63">
        <w:rPr>
          <w:rStyle w:val="apple-converted-space"/>
          <w:rFonts w:ascii="1 Cataneo BT" w:hAnsi="1 Cataneo BT"/>
        </w:rPr>
        <w:t> </w:t>
      </w:r>
      <w:r w:rsidRPr="00522A63">
        <w:rPr>
          <w:rFonts w:ascii="1 Cataneo BT" w:hAnsi="1 Cataneo BT"/>
        </w:rPr>
        <w:t>может воспроизводиться со статусной</w:t>
      </w:r>
      <w:r w:rsidRPr="00522A63">
        <w:rPr>
          <w:rStyle w:val="apple-converted-space"/>
          <w:rFonts w:ascii="1 Cataneo BT" w:hAnsi="1 Cataneo BT"/>
        </w:rPr>
        <w:t> </w:t>
      </w:r>
      <w:hyperlink r:id="rId81" w:tooltip="Корона в геральдике" w:history="1">
        <w:r w:rsidRPr="00522A63">
          <w:rPr>
            <w:rStyle w:val="a4"/>
            <w:rFonts w:ascii="1 Cataneo BT" w:hAnsi="1 Cataneo BT"/>
            <w:color w:val="auto"/>
            <w:u w:val="none"/>
          </w:rPr>
          <w:t>короной</w:t>
        </w:r>
      </w:hyperlink>
      <w:r w:rsidR="00B638E3" w:rsidRPr="00522A63">
        <w:rPr>
          <w:rFonts w:ascii="1 Cataneo BT" w:hAnsi="1 Cataneo BT"/>
        </w:rPr>
        <w:t xml:space="preserve"> </w:t>
      </w:r>
      <w:r w:rsidRPr="00522A63">
        <w:rPr>
          <w:rFonts w:ascii="1 Cataneo BT" w:hAnsi="1 Cataneo BT"/>
        </w:rPr>
        <w:t>установленного образца.</w:t>
      </w:r>
      <w:r w:rsidR="00B638E3" w:rsidRPr="00522A63">
        <w:rPr>
          <w:rFonts w:ascii="1 Cataneo BT" w:hAnsi="1 Cataneo BT"/>
          <w:b/>
          <w:bCs/>
        </w:rPr>
        <w:t xml:space="preserve"> 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Герб района отражает его экономические и природные особенности: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- ели - символ лесных богатств района. На территории района произрастает и заготавливается не только ель, но и многие другие породы древесины, в том числе</w:t>
      </w:r>
      <w:r w:rsidRPr="00522A63">
        <w:rPr>
          <w:rStyle w:val="apple-converted-space"/>
          <w:rFonts w:ascii="1 Cataneo BT" w:hAnsi="1 Cataneo BT"/>
        </w:rPr>
        <w:t> </w:t>
      </w:r>
      <w:hyperlink r:id="rId82" w:tooltip="Пихта" w:history="1">
        <w:r w:rsidRPr="00522A63">
          <w:rPr>
            <w:rStyle w:val="a4"/>
            <w:rFonts w:ascii="1 Cataneo BT" w:hAnsi="1 Cataneo BT"/>
            <w:color w:val="auto"/>
            <w:u w:val="none"/>
          </w:rPr>
          <w:t>пихта</w:t>
        </w:r>
      </w:hyperlink>
      <w:r w:rsidRPr="00522A63">
        <w:rPr>
          <w:rFonts w:ascii="1 Cataneo BT" w:hAnsi="1 Cataneo BT"/>
        </w:rPr>
        <w:t>,</w:t>
      </w:r>
      <w:r w:rsidR="00B638E3" w:rsidRPr="00522A63">
        <w:rPr>
          <w:rFonts w:ascii="1 Cataneo BT" w:hAnsi="1 Cataneo BT"/>
        </w:rPr>
        <w:t xml:space="preserve"> </w:t>
      </w:r>
      <w:hyperlink r:id="rId83" w:tooltip="Корейский кедр" w:history="1">
        <w:r w:rsidRPr="00522A63">
          <w:rPr>
            <w:rStyle w:val="a4"/>
            <w:rFonts w:ascii="1 Cataneo BT" w:hAnsi="1 Cataneo BT"/>
            <w:color w:val="auto"/>
            <w:u w:val="none"/>
          </w:rPr>
          <w:t>кедр корейский</w:t>
        </w:r>
      </w:hyperlink>
      <w:r w:rsidRPr="00522A63">
        <w:rPr>
          <w:rFonts w:ascii="1 Cataneo BT" w:hAnsi="1 Cataneo BT"/>
        </w:rPr>
        <w:t>,</w:t>
      </w:r>
      <w:r w:rsidRPr="00522A63">
        <w:rPr>
          <w:rStyle w:val="apple-converted-space"/>
          <w:rFonts w:ascii="1 Cataneo BT" w:hAnsi="1 Cataneo BT"/>
        </w:rPr>
        <w:t> </w:t>
      </w:r>
      <w:hyperlink r:id="rId84" w:tooltip="Дуб" w:history="1">
        <w:r w:rsidRPr="00522A63">
          <w:rPr>
            <w:rStyle w:val="a4"/>
            <w:rFonts w:ascii="1 Cataneo BT" w:hAnsi="1 Cataneo BT"/>
            <w:color w:val="auto"/>
            <w:u w:val="none"/>
          </w:rPr>
          <w:t>дуб</w:t>
        </w:r>
      </w:hyperlink>
      <w:r w:rsidRPr="00522A63">
        <w:rPr>
          <w:rFonts w:ascii="1 Cataneo BT" w:hAnsi="1 Cataneo BT"/>
        </w:rPr>
        <w:t>,</w:t>
      </w:r>
      <w:r w:rsidRPr="00522A63">
        <w:rPr>
          <w:rStyle w:val="apple-converted-space"/>
          <w:rFonts w:ascii="1 Cataneo BT" w:hAnsi="1 Cataneo BT"/>
        </w:rPr>
        <w:t> </w:t>
      </w:r>
      <w:hyperlink r:id="rId85" w:tooltip="Береза" w:history="1">
        <w:r w:rsidRPr="00522A63">
          <w:rPr>
            <w:rStyle w:val="a4"/>
            <w:rFonts w:ascii="1 Cataneo BT" w:hAnsi="1 Cataneo BT"/>
            <w:color w:val="auto"/>
            <w:u w:val="none"/>
          </w:rPr>
          <w:t>береза</w:t>
        </w:r>
      </w:hyperlink>
      <w:r w:rsidRPr="00522A63">
        <w:rPr>
          <w:rFonts w:ascii="1 Cataneo BT" w:hAnsi="1 Cataneo BT"/>
        </w:rPr>
        <w:t>,</w:t>
      </w:r>
      <w:r w:rsidRPr="00522A63">
        <w:rPr>
          <w:rStyle w:val="apple-converted-space"/>
          <w:rFonts w:ascii="1 Cataneo BT" w:hAnsi="1 Cataneo BT"/>
        </w:rPr>
        <w:t> </w:t>
      </w:r>
      <w:hyperlink r:id="rId86" w:tooltip="Сосна" w:history="1">
        <w:r w:rsidRPr="00522A63">
          <w:rPr>
            <w:rStyle w:val="a4"/>
            <w:rFonts w:ascii="1 Cataneo BT" w:hAnsi="1 Cataneo BT"/>
            <w:color w:val="auto"/>
            <w:u w:val="none"/>
          </w:rPr>
          <w:t>сосна</w:t>
        </w:r>
      </w:hyperlink>
      <w:r w:rsidRPr="00522A63">
        <w:rPr>
          <w:rFonts w:ascii="1 Cataneo BT" w:hAnsi="1 Cataneo BT"/>
        </w:rPr>
        <w:t>,</w:t>
      </w:r>
      <w:r w:rsidRPr="00522A63">
        <w:rPr>
          <w:rStyle w:val="apple-converted-space"/>
          <w:rFonts w:ascii="1 Cataneo BT" w:hAnsi="1 Cataneo BT"/>
        </w:rPr>
        <w:t> </w:t>
      </w:r>
      <w:hyperlink r:id="rId87" w:tooltip="Осина" w:history="1">
        <w:r w:rsidRPr="00522A63">
          <w:rPr>
            <w:rStyle w:val="a4"/>
            <w:rFonts w:ascii="1 Cataneo BT" w:hAnsi="1 Cataneo BT"/>
            <w:color w:val="auto"/>
            <w:u w:val="none"/>
          </w:rPr>
          <w:t>осина</w:t>
        </w:r>
      </w:hyperlink>
      <w:r w:rsidRPr="00522A63">
        <w:rPr>
          <w:rFonts w:ascii="1 Cataneo BT" w:hAnsi="1 Cataneo BT"/>
        </w:rPr>
        <w:t>. Ель, как вечнозеленое дерево - символ не умирающей, продолжающейся жизни, символ вечности и покоя.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- сноп - символ еще одного направления деятельности в районе - сельскохозяйственного. Сноп - символ единения, силы, достатка, урожая.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- золотой олень - символ богатой фауны Приморской тайги. Олень - символ благородства, грации.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Серебро - символ чистоты, ясности, открытости, божественной мудрости, примирения.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Зеленый цвет символизирует весну, здоровье, природу, надежду.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Золото - символ высшей ценности, величия, великодушия, богатства, урожая.</w:t>
      </w:r>
    </w:p>
    <w:p w:rsidR="00FD679D" w:rsidRPr="00522A63" w:rsidRDefault="00FD679D" w:rsidP="00B638E3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/>
          <w:bCs w:val="0"/>
          <w:color w:val="FF0000"/>
          <w:sz w:val="24"/>
          <w:szCs w:val="24"/>
        </w:rPr>
        <w:t>История герба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r w:rsidRPr="00522A63">
        <w:rPr>
          <w:rFonts w:ascii="1 Cataneo BT" w:hAnsi="1 Cataneo BT"/>
        </w:rPr>
        <w:t>Герб разработан при содействии</w:t>
      </w:r>
      <w:r w:rsidRPr="00522A63">
        <w:rPr>
          <w:rStyle w:val="apple-converted-space"/>
          <w:rFonts w:ascii="1 Cataneo BT" w:hAnsi="1 Cataneo BT"/>
        </w:rPr>
        <w:t> </w:t>
      </w:r>
      <w:hyperlink r:id="rId88" w:tooltip="Союз геральдистов России" w:history="1">
        <w:r w:rsidRPr="00522A63">
          <w:rPr>
            <w:rStyle w:val="a4"/>
            <w:rFonts w:ascii="1 Cataneo BT" w:hAnsi="1 Cataneo BT"/>
            <w:color w:val="auto"/>
            <w:u w:val="none"/>
          </w:rPr>
          <w:t xml:space="preserve">Союза </w:t>
        </w:r>
        <w:proofErr w:type="spellStart"/>
        <w:r w:rsidRPr="00522A63">
          <w:rPr>
            <w:rStyle w:val="a4"/>
            <w:rFonts w:ascii="1 Cataneo BT" w:hAnsi="1 Cataneo BT"/>
            <w:color w:val="auto"/>
            <w:u w:val="none"/>
          </w:rPr>
          <w:t>геральдистов</w:t>
        </w:r>
        <w:proofErr w:type="spellEnd"/>
        <w:r w:rsidRPr="00522A63">
          <w:rPr>
            <w:rStyle w:val="a4"/>
            <w:rFonts w:ascii="1 Cataneo BT" w:hAnsi="1 Cataneo BT"/>
            <w:color w:val="auto"/>
            <w:u w:val="none"/>
          </w:rPr>
          <w:t xml:space="preserve"> России</w:t>
        </w:r>
      </w:hyperlink>
      <w:r w:rsidRPr="00522A63">
        <w:rPr>
          <w:rFonts w:ascii="1 Cataneo BT" w:hAnsi="1 Cataneo BT"/>
        </w:rPr>
        <w:t>.</w:t>
      </w:r>
    </w:p>
    <w:p w:rsidR="00FD679D" w:rsidRPr="00522A63" w:rsidRDefault="00FD679D" w:rsidP="00B638E3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/>
        </w:rPr>
      </w:pPr>
      <w:proofErr w:type="gramStart"/>
      <w:r w:rsidRPr="00522A63">
        <w:rPr>
          <w:rFonts w:ascii="1 Cataneo BT" w:hAnsi="1 Cataneo BT"/>
        </w:rPr>
        <w:t xml:space="preserve">Авторы герба: идея герба — Константин </w:t>
      </w:r>
      <w:proofErr w:type="spellStart"/>
      <w:r w:rsidRPr="00522A63">
        <w:rPr>
          <w:rFonts w:ascii="1 Cataneo BT" w:hAnsi="1 Cataneo BT"/>
        </w:rPr>
        <w:t>Мочёнов</w:t>
      </w:r>
      <w:proofErr w:type="spellEnd"/>
      <w:r w:rsidRPr="00522A63">
        <w:rPr>
          <w:rFonts w:ascii="1 Cataneo BT" w:hAnsi="1 Cataneo BT"/>
        </w:rPr>
        <w:t xml:space="preserve"> (Химки); художник и компьютерный дизайн — Ирина Соколова (Москва); обоснование символики — Вячеслав Мишин (Химки).</w:t>
      </w:r>
      <w:proofErr w:type="gramEnd"/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5F761B" w:rsidRPr="00522A63" w:rsidRDefault="005F761B">
      <w:pPr>
        <w:rPr>
          <w:rFonts w:ascii="1 Cataneo BT" w:hAnsi="1 Cataneo BT"/>
          <w:color w:val="FF0000"/>
          <w:sz w:val="24"/>
          <w:szCs w:val="24"/>
        </w:rPr>
      </w:pPr>
    </w:p>
    <w:p w:rsidR="005F761B" w:rsidRPr="00522A63" w:rsidRDefault="005F761B">
      <w:pPr>
        <w:rPr>
          <w:rFonts w:ascii="1 Cataneo BT" w:hAnsi="1 Cataneo BT"/>
          <w:color w:val="FF0000"/>
          <w:sz w:val="24"/>
          <w:szCs w:val="24"/>
        </w:rPr>
      </w:pPr>
    </w:p>
    <w:p w:rsidR="005F761B" w:rsidRPr="00522A63" w:rsidRDefault="005F761B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B638E3">
      <w:pPr>
        <w:rPr>
          <w:rFonts w:ascii="1 Cataneo BT" w:hAnsi="1 Cataneo BT"/>
          <w:color w:val="FF0000"/>
          <w:sz w:val="24"/>
          <w:szCs w:val="24"/>
        </w:rPr>
      </w:pPr>
    </w:p>
    <w:p w:rsidR="00522A63" w:rsidRPr="00522A63" w:rsidRDefault="00522A63">
      <w:pPr>
        <w:rPr>
          <w:rFonts w:ascii="1 Cataneo BT" w:hAnsi="1 Cataneo BT"/>
          <w:color w:val="FF0000"/>
          <w:sz w:val="24"/>
          <w:szCs w:val="24"/>
        </w:rPr>
      </w:pPr>
    </w:p>
    <w:p w:rsidR="00522A63" w:rsidRPr="00522A63" w:rsidRDefault="00522A63">
      <w:pPr>
        <w:rPr>
          <w:rFonts w:ascii="1 Cataneo BT" w:hAnsi="1 Cataneo BT"/>
          <w:color w:val="FF0000"/>
          <w:sz w:val="24"/>
          <w:szCs w:val="24"/>
        </w:rPr>
      </w:pPr>
    </w:p>
    <w:p w:rsidR="00B638E3" w:rsidRPr="00522A63" w:rsidRDefault="00606929" w:rsidP="00B638E3">
      <w:pPr>
        <w:shd w:val="clear" w:color="auto" w:fill="F5F5F5"/>
        <w:spacing w:after="120" w:line="360" w:lineRule="atLeast"/>
        <w:jc w:val="center"/>
        <w:rPr>
          <w:rFonts w:ascii="1 Cataneo BT" w:hAnsi="1 Cataneo BT"/>
          <w:color w:val="FF0000"/>
          <w:sz w:val="24"/>
          <w:szCs w:val="24"/>
        </w:rPr>
      </w:pPr>
      <w:r>
        <w:rPr>
          <w:rFonts w:ascii="1 Cataneo BT" w:hAnsi="1 Cataneo BT"/>
          <w:color w:val="FF0000"/>
          <w:sz w:val="24"/>
          <w:szCs w:val="24"/>
        </w:rPr>
        <w:pict>
          <v:shape id="_x0000_i1033" type="#_x0000_t136" style="width:287.25pt;height:76.5pt" fillcolor="#06c" strokecolor="#9cf" strokeweight="1.5pt">
            <v:shadow on="t" color="#900"/>
            <v:textpath style="font-family:&quot;Impact&quot;;v-text-kern:t" trim="t" fitpath="t" string="Нанайский район"/>
          </v:shape>
        </w:pict>
      </w:r>
    </w:p>
    <w:p w:rsidR="00DB49EB" w:rsidRPr="00522A63" w:rsidRDefault="00DB49EB" w:rsidP="00B638E3">
      <w:pPr>
        <w:shd w:val="clear" w:color="auto" w:fill="F5F5F5"/>
        <w:spacing w:after="120" w:line="360" w:lineRule="atLeast"/>
        <w:jc w:val="center"/>
        <w:rPr>
          <w:rFonts w:ascii="1 Cataneo BT" w:eastAsia="Times New Roman" w:hAnsi="1 Cataneo BT" w:cs="Arial"/>
          <w:color w:val="00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86000" cy="1971675"/>
            <wp:effectExtent l="19050" t="0" r="0" b="0"/>
            <wp:docPr id="76" name="Рисунок 76" descr="C:\Users\White\Desktop\95px-Coat_of_Arms_of_Nanaisky_ray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White\Desktop\95px-Coat_of_Arms_of_Nanaisky_ray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B49EB">
      <w:pPr>
        <w:shd w:val="clear" w:color="auto" w:fill="F5F5F5"/>
        <w:spacing w:after="120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«Герб является официальным символом Нанайского муниципального района Хабаровского края.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Герб выполнен на щите французской геральдической формы.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На щите синего цвета помещен золотой (жёлтый) диск </w:t>
      </w:r>
      <w:hyperlink r:id="rId90" w:tooltip="Солнце (геральдика)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солнца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с тремя чёрными силуэтами летящих ввысь </w:t>
      </w:r>
      <w:hyperlink r:id="rId91" w:tooltip="Журавль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журавлей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в нижней части щита — два изображения нанайского национального орнамента желтого цвета.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При исполнении герба применены три геральдических цвета: один металл (золото, желтый цвет) и две финифти (лазурь, синий цвет и чернь, чёрный цвет):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жёлтый (золото) — цвет солнца, символ справедливости, великодушия, богатства природных ресурсов </w:t>
      </w:r>
      <w:hyperlink r:id="rId92" w:tooltip="Приамурь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Приамурья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а также цвет </w:t>
      </w:r>
      <w:hyperlink r:id="rId93" w:tooltip="Азия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Азии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, цвет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кожи</w:t>
      </w:r>
      <w:hyperlink r:id="rId94" w:tooltip="Нанайцы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нанайского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народа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;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 (синий) — символ красоты, мягкости, величия, символизирует цвет неба, а также водные ресурсы района;</w:t>
      </w:r>
    </w:p>
    <w:p w:rsidR="00FD679D" w:rsidRPr="00522A63" w:rsidRDefault="00FD679D" w:rsidP="00DB49EB">
      <w:pPr>
        <w:shd w:val="clear" w:color="auto" w:fill="F5F5F5"/>
        <w:spacing w:before="96" w:after="120" w:line="360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чёрный (чернь) — символ благоразумия, спокойствия, стабильности, является традиционным цветом в нанайском орнаментальном искусстве.</w:t>
      </w:r>
    </w:p>
    <w:p w:rsidR="00FD679D" w:rsidRPr="00522A63" w:rsidRDefault="00FD679D" w:rsidP="00DB49EB">
      <w:pPr>
        <w:shd w:val="clear" w:color="auto" w:fill="F5F5F5"/>
        <w:spacing w:before="96" w:after="168" w:line="360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отражает исторические, культурные, национальные традиции и особенности района как территории исконного проживания нанайского народа, именем которого назван район. Солнце и журавли – распространенные и близкие азиатам и дальневосточникам символы. Направление полета журавлей ввысь символизирует стремление района к процветанию и дальнейшему социально-экономическому развитию».</w:t>
      </w:r>
    </w:p>
    <w:p w:rsidR="00DB49EB" w:rsidRPr="00522A63" w:rsidRDefault="00DB49EB" w:rsidP="00DB49E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DB49EB" w:rsidRPr="00522A63" w:rsidRDefault="00DB49EB" w:rsidP="00DB49E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D84504" w:rsidRPr="00522A63" w:rsidRDefault="00D84504" w:rsidP="00DB49E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</w:p>
    <w:p w:rsidR="00FD679D" w:rsidRPr="00522A63" w:rsidRDefault="00FD679D" w:rsidP="00DB49E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FD679D" w:rsidRPr="00522A63" w:rsidRDefault="00FD679D" w:rsidP="00DB49EB">
      <w:pPr>
        <w:shd w:val="clear" w:color="auto" w:fill="F9F9F9"/>
        <w:spacing w:after="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</w:p>
    <w:p w:rsidR="00FD679D" w:rsidRPr="00522A63" w:rsidRDefault="00FD679D" w:rsidP="00DB49EB">
      <w:pPr>
        <w:shd w:val="clear" w:color="auto" w:fill="F9F9F9"/>
        <w:spacing w:after="0" w:line="336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</w:p>
    <w:p w:rsidR="00FD679D" w:rsidRPr="00522A63" w:rsidRDefault="00FD679D" w:rsidP="00DB49EB">
      <w:pPr>
        <w:shd w:val="clear" w:color="auto" w:fill="F9F9F9"/>
        <w:spacing w:after="192" w:line="336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района (2003—2006 годы)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Первый вариант герба был утверждён 10 июня 2003 года решением № 143 Нанайского районного Собрания депутатов. 24 мая 2006 года решением Собрания депутатов Нанайского муниципального района «Об установлении официальных символов Нанайского муниципального района Хабаровского края» был несколько видоизменён рисунок герба — герб поменял цветовую гамму поля щита и из него была исключена надпись «Нанайский район».</w:t>
      </w:r>
      <w:proofErr w:type="gramEnd"/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</w:p>
    <w:p w:rsidR="00DB49EB" w:rsidRPr="00522A63" w:rsidRDefault="00606929" w:rsidP="00DB49EB">
      <w:pPr>
        <w:shd w:val="clear" w:color="auto" w:fill="F5F5F5"/>
        <w:spacing w:after="168" w:line="360" w:lineRule="atLeast"/>
        <w:jc w:val="center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pict>
          <v:shape id="_x0000_i1034" type="#_x0000_t136" style="width:307.5pt;height:76.5pt" fillcolor="#06c" strokecolor="#9cf" strokeweight="1.5pt">
            <v:shadow on="t" color="#900"/>
            <v:textpath style="font-family:&quot;Impact&quot;;v-text-kern:t" trim="t" fitpath="t" string="Николаевский район"/>
          </v:shape>
        </w:pict>
      </w:r>
    </w:p>
    <w:p w:rsidR="00DB49EB" w:rsidRPr="00522A63" w:rsidRDefault="00DB49EB" w:rsidP="00DB49EB">
      <w:pPr>
        <w:shd w:val="clear" w:color="auto" w:fill="F5F5F5"/>
        <w:spacing w:after="168" w:line="360" w:lineRule="atLeast"/>
        <w:jc w:val="center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047875" cy="2162175"/>
            <wp:effectExtent l="19050" t="0" r="9525" b="0"/>
            <wp:docPr id="80" name="Рисунок 80" descr="C:\Users\White\Desktop\94px-Coat_of_Arms_of_Nikolaevsk-na-Amure_(Khabarovsk_kray)_(2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White\Desktop\94px-Coat_of_Arms_of_Nikolaevsk-na-Amure_(Khabarovsk_kray)_(2002)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B49EB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lastRenderedPageBreak/>
        <w:t>«В лазоревом (синем, голубом) поле над серебряной волнистой оконечностью — два расходящихся зелёных горных склона, тонко окаймлённые серебром и между ними летящий вправо чёрный </w:t>
      </w:r>
      <w:hyperlink r:id="rId96" w:tooltip="Орлиные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орёл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с воздетыми крыльями, имеющий червлёные (красные) глаза, золотой клюв и поджатые лапы, серебряные плечи и хвост; в пониженном</w:t>
      </w:r>
      <w:r w:rsidR="00DB49EB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  <w:hyperlink r:id="rId97" w:tooltip="Щиток (геральдика)" w:history="1">
        <w:proofErr w:type="spellStart"/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сердцевом</w:t>
        </w:r>
        <w:proofErr w:type="spellEnd"/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 xml:space="preserve"> щите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в лазоревом поле на волнистой серебряной оконечности, обременённой лазоревой </w:t>
      </w:r>
      <w:hyperlink r:id="rId98" w:tooltip="Рыбы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рыбой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золотая стена с двумя круглыми башнями и открытыми воротами, сопровождаемая вверху двумя золотыми </w:t>
      </w:r>
      <w:hyperlink r:id="rId99" w:tooltip="Кайло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кирками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заострёнными с двух концов накрест рукоятями вверх; поверх кирок — </w:t>
      </w:r>
      <w:hyperlink r:id="rId100" w:tooltip="Лопата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лопата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рукоятью вниз того же металла».</w:t>
      </w:r>
      <w:r w:rsidR="00DB49EB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Главной фигурой герба является геральдический орел — символ высоты духа, аллегорически показывает редчайшую птицу </w:t>
      </w:r>
      <w:hyperlink r:id="rId101" w:tooltip="Орланы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орлан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местом обитания которого является устье </w:t>
      </w:r>
      <w:hyperlink r:id="rId102" w:tooltip="Амур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Амура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Охотского побережья. Одновременно орел символизирует храбрость, веру, победу, величие и власть, а его направление полета и распростертые крылья — стремление вперед, в будущее, способность человека преодолевать трудности. Его червлёные глаза обозначают мужество и храбрость, а золотой клюв означает силу, здоровье, верховенство и величие.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Чёрный цвет в геральдике имеет глубокий смысл, это символ благоразумия, мудрости, вечности. Горные склоны отражают природно-климатические особенности района и аллегорически показывают мыс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Пронге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и мыс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Табах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а золотая стена между ними аллегорически показывает вход в Амур.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Зелёный цвет — символ надежды, изобилия, обновления жизни.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Серебряные оконечности в щите и основном поле символизирует воды </w:t>
      </w:r>
      <w:hyperlink r:id="rId103" w:tooltip="Амурский лиман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Амурского лимана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 </w:t>
      </w:r>
      <w:hyperlink r:id="rId104" w:tooltip="Охотское мор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Охотского моря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. Серебро в геральдике символ чистоты, мудрости, благородства, мира,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взаимосотрудничества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Сочетание лопаты — эмблемы строительства и созидания с кирками — эмблемой горнорудной и камнеломкой промышленности, символизирует горную промышленность (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рудокопство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), золотодобычу, с которых начиналось развитие города и района.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 в геральдике — символ прочности, богатства, величия, интеллекта и прозрения.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Рыба показывает природные богатства прибрежных вод, ведущую отрасль хозяйства района — рыбную ловлю и переработку морепродуктов.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 в геральдике — цвет ясного неба, символизирует постоянство и преданность, правосудие и совершенство, честь и добродетель.</w:t>
      </w:r>
    </w:p>
    <w:p w:rsidR="00FD679D" w:rsidRPr="00522A63" w:rsidRDefault="00FD679D" w:rsidP="00DB49E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FD679D" w:rsidRPr="00522A63" w:rsidRDefault="00FD679D" w:rsidP="00DB49EB">
      <w:pPr>
        <w:shd w:val="clear" w:color="auto" w:fill="F9F9F9"/>
        <w:spacing w:after="0" w:line="288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2038350"/>
            <wp:effectExtent l="19050" t="0" r="0" b="0"/>
            <wp:docPr id="9" name="Рисунок 9" descr="http://upload.wikimedia.org/wikipedia/commons/9/94/Coat_of_Arms_of_Nikolaevsk-na-Amure_%28Khabarovsk_kray%29_%281999%29.pn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9/94/Coat_of_Arms_of_Nikolaevsk-na-Amure_%28Khabarovsk_kray%29_%281999%29.pn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B49EB">
      <w:pPr>
        <w:shd w:val="clear" w:color="auto" w:fill="F9F9F9"/>
        <w:spacing w:after="0" w:line="336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10" name="Рисунок 10" descr="http://bits.wikimedia.org/static-1.22wmf12/skins/common/images/magnify-clip.png">
              <a:hlinkClick xmlns:a="http://schemas.openxmlformats.org/drawingml/2006/main" r:id="rId10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ts.wikimedia.org/static-1.22wmf12/skins/common/images/magnify-clip.png">
                      <a:hlinkClick r:id="rId10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B49EB">
      <w:pPr>
        <w:shd w:val="clear" w:color="auto" w:fill="F9F9F9"/>
        <w:spacing w:after="192" w:line="336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города Николаевска-на-Амуре и Николаевского района (1999 −2002 годы)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 </w:t>
      </w:r>
      <w:hyperlink r:id="rId109" w:tooltip="1999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1999 году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решением Николаевским-на-Амуре Советом депутатов был утверждён первый вариант герба Николаевского района и города Николаевска-на-Амуре, разработанный Николаем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Спижевым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 Герб имел следующее описание: «На щите французской формы, в нижней его части разместился старый </w:t>
      </w:r>
      <w:hyperlink r:id="rId110" w:tooltip="Герб Николаевска-на-Амур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 г. Николаевска-на-Амуре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(1912 г.). Этот герб как бы раздвинулся и имеет продолжение в новом гербе. Волнистое белое подножие становится подножием современного герба. Стены крепости упираются в зеленые сопки. Лазоревое поле старого герба преобразуется в такое же поле нового. В верхней части герба размещён парящий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белоплечий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орлан. Орлан имеет золотой клюв и червлёный глаз. В нижней части щита расположена дата образования города — 1850».</w:t>
      </w:r>
      <w:r w:rsidR="00DB49EB"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</w:t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Щит сверху украшен башенной </w:t>
      </w:r>
      <w:hyperlink r:id="rId111" w:tooltip="Корона в геральдик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короной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с тремя зубцами, расположен на перекрещивающихся золотых </w:t>
      </w:r>
      <w:hyperlink r:id="rId112" w:tooltip="Якорь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якорях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перевитых голубой лентой. Внизу между лапами якорей кисть </w:t>
      </w:r>
      <w:hyperlink r:id="rId113" w:tooltip="Ряби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рябины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с красными ягодами и зелёными листьями.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 2001 году при содействии </w:t>
      </w:r>
      <w:hyperlink r:id="rId114" w:tooltip="Союз геральдистов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Союза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герб города и района был доработан. Оперение орла поменяло окраску с </w:t>
      </w: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коричневой</w:t>
      </w:r>
      <w:proofErr w:type="gram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на чёрную. Из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сердцевого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щита (герб Николаевска-на-Амуре 1912 года) была убрана вольная часть — </w:t>
      </w:r>
      <w:hyperlink r:id="rId115" w:tooltip="Герб Приморской област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 Приморской области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из основания щита удалена дата — 1850. Были составлены новые описание герба и обоснование его символики.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4 декабря 2001 года герб муниципального образования «Город Николаевск-на-Амуре и Николаевский район», с принятыми изменениями и дополнениями, был утверждён решением Николаевского-на-Амуре городского Собрания депутатов.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3 июня 2002 года решением Геральдического Совета при Президенте Российской Федерации герб муниципального образования «Город Николаевск-на-Амуре и Николаевский район» был внесен в Государственный геральдический регистр Российской Федерации.</w:t>
      </w:r>
    </w:p>
    <w:p w:rsidR="00FD679D" w:rsidRPr="00522A63" w:rsidRDefault="00FD679D" w:rsidP="00DB49E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Авторы герба: идея герба — Николай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Спижевой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(г. Николаевск-на-Амуре); геральдическая доработка: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(г. Химки); художник: Роберт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Маланичев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(г. Москва); обоснование символики: Галина Туник (г. Москва); компьютерный дизайн: Юрий Коржик (г. Воронеж).</w:t>
      </w: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B49EB" w:rsidRPr="00522A63" w:rsidRDefault="00DB49E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606929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pict>
          <v:shape id="_x0000_i1035" type="#_x0000_t136" style="width:309pt;height:76.5pt" fillcolor="#06c" strokecolor="#9cf" strokeweight="1.5pt">
            <v:shadow on="t" color="#900"/>
            <v:textpath style="font-family:&quot;Impact&quot;;v-text-kern:t" trim="t" fitpath="t" string="Охотский район"/>
          </v:shape>
        </w:pict>
      </w:r>
    </w:p>
    <w:p w:rsidR="00D84504" w:rsidRPr="00522A63" w:rsidRDefault="00D84504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2A63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2447925" cy="2797969"/>
            <wp:effectExtent l="19050" t="0" r="9525" b="0"/>
            <wp:docPr id="14" name="Рисунок 14" descr="C:\Users\White\Desktop\96px-Coat_of_Arms_of_Okhotsky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hite\Desktop\96px-Coat_of_Arms_of_Okhotsky_raion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84504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«В лазоревом поле над серебряной оконечностью, завершённой бегущими влево волнами — вверху золотой</w:t>
      </w:r>
      <w:r w:rsidR="00D84504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  <w:hyperlink r:id="rId117" w:tooltip="Штандарт (знамя)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штандарт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с орлом времён </w:t>
      </w:r>
      <w:hyperlink r:id="rId118" w:tooltip="Екатерина II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Екатерины II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 </w:t>
      </w:r>
      <w:hyperlink r:id="rId119" w:tooltip="Древко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древко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которого положено поверх якорей того же металла накрест; внизу — выходящий червлёный шар (диск), окружённый в два ряда семью половинами малых шаров той же финифти (четверо снаружи; прямой стороной обращены к большому шару);</w:t>
      </w:r>
      <w:proofErr w:type="gramEnd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все червлёные фигуры тонко окаймлены золотом».</w:t>
      </w:r>
      <w:r w:rsidR="00D84504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</w:p>
    <w:p w:rsidR="00FD679D" w:rsidRPr="00522A63" w:rsidRDefault="00FD679D" w:rsidP="00D84504">
      <w:pPr>
        <w:shd w:val="clear" w:color="auto" w:fill="F9F9F9"/>
        <w:spacing w:after="0" w:line="288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sz w:val="24"/>
          <w:szCs w:val="24"/>
          <w:lang w:eastAsia="ru-RU"/>
        </w:rPr>
        <w:drawing>
          <wp:inline distT="0" distB="0" distL="0" distR="0">
            <wp:extent cx="1143000" cy="1466850"/>
            <wp:effectExtent l="19050" t="0" r="0" b="0"/>
            <wp:docPr id="17" name="Рисунок 17" descr="http://upload.wikimedia.org/wikipedia/commons/thumb/9/97/Coat_of_Arms_of_Okhotsk_%28Khabarovsk_krai%29_%281790%29.png/120px-Coat_of_Arms_of_Okhotsk_%28Khabarovsk_krai%29_%281790%29.png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9/97/Coat_of_Arms_of_Okhotsk_%28Khabarovsk_krai%29_%281790%29.png/120px-Coat_of_Arms_of_Okhotsk_%28Khabarovsk_krai%29_%281790%29.png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84504">
      <w:pPr>
        <w:shd w:val="clear" w:color="auto" w:fill="F9F9F9"/>
        <w:spacing w:after="192" w:line="336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Охотска (1790 год)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разработан с учётом исторического </w:t>
      </w:r>
      <w:hyperlink r:id="rId122" w:tooltip="Герб Охотск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герба города Охотска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123" w:tooltip="Список наместничеств Российской импер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Иркутского Наместничества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Высочайше утверждённого </w:t>
      </w:r>
      <w:hyperlink r:id="rId124" w:tooltip="26 октября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26 октября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125" w:tooltip="1790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1790 года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(по старому стилю), подлинное описание которого гласит: </w:t>
      </w:r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«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Въ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верхней части щита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гербъ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Иркутск</w:t>
      </w:r>
      <w:proofErr w:type="gram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i</w:t>
      </w:r>
      <w:proofErr w:type="gram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й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.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Въ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нижней части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въ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голубомъ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поле, положенные два якоря и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надъ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ними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штандартъ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,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въ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знакъ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того, что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въ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семъ</w:t>
      </w:r>
      <w:proofErr w:type="spell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городе </w:t>
      </w:r>
      <w:proofErr w:type="gram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находится</w:t>
      </w:r>
      <w:proofErr w:type="gram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порть».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Охотская земля имеет богатую историю. </w:t>
      </w:r>
      <w:hyperlink r:id="rId126" w:tooltip="Охотс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Охотск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основан в </w:t>
      </w:r>
      <w:hyperlink r:id="rId127" w:tooltip="1647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1647 году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отрядом казаков во главе с С. А. 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Шелковником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как зимовье и затем здесь был построен острог. В </w:t>
      </w:r>
      <w:hyperlink r:id="rId128" w:tooltip="1716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1716 году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на этом месте было спущено на воду первое, построенное на Тихоокеанском побережье судно — ладья «Восток», на котором был проложен морской путь на </w:t>
      </w:r>
      <w:hyperlink r:id="rId129" w:tooltip="Камчатк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Камчатку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 Долгое время Охотск был главным портом Тихоокеанского побережья и являлся одним из самых восточных городов России. Вся композиция герба подчёркивает уникальную историю Охотского края: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изображение якорей и Императорского штандарта показывает особую важность охотской земли как отправного пункта многих </w:t>
      </w:r>
      <w:hyperlink r:id="rId130" w:tooltip="Русские открытия в Тихом океан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морских Тихоокеанских экспедиций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на протяжении нескольких столетий;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— волны подчёркивают расположение района в прибрежной территории и символизируют важность морских ресурсов в жизни местного населения;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солнце аллегорически указывает на лучшие качества жители района, которые одними из первых в нашей стране встречают рассвет — трудолюбие, радушие, оптимизм; в геральдике солнце — символ света, тепла и жизни.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 в геральдике символизирует богатство, стабильность, уважение, интеллект.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Серебро — символ чистоты, совершенства, искренности, мира и взаимопонимания.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Лазоревый (синий, голубой) цвет — символ чести, благородства, возвышенных устремлений, а также водных просторов и чистого неба.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Червлёный (красный) цвет — символ мужества, силы, труда, красоты.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Чёрный цвет — символ мудрости, вечности, свободы.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разработан при содействии </w:t>
      </w:r>
      <w:hyperlink r:id="rId131" w:tooltip="Союз геральдистов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Союза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Авторы герба: идея герба — Алексей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Бедринцев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(Охотск), Геннадий Усов (Охотск), геральдическая доработка: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(г. Химки); обоснование символики: Кирилл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Переходенко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(Конаково); компьютерный дизайн: Оксана Афанасьева (Москва).</w:t>
      </w: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606929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pict>
          <v:shape id="_x0000_i1036" type="#_x0000_t136" style="width:445.5pt;height:76.5pt" fillcolor="#06c" strokecolor="#9cf" strokeweight="1.5pt">
            <v:shadow on="t" color="#900"/>
            <v:textpath style="font-family:&quot;Impact&quot;;v-text-kern:t" trim="t" fitpath="t" string="Район имени Полины Осипенко"/>
          </v:shape>
        </w:pict>
      </w:r>
    </w:p>
    <w:p w:rsidR="00D84504" w:rsidRPr="00522A63" w:rsidRDefault="00D84504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4504" w:rsidRPr="00522A63" w:rsidRDefault="00D84504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A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7450" cy="2762250"/>
            <wp:effectExtent l="19050" t="0" r="0" b="0"/>
            <wp:docPr id="20" name="Рисунок 20" descr="C:\Users\White\Desktop\96px-Coat_of_Arms_of_imeni_Poliny_Osipenko_raion_(Khabarovsk_krai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hite\Desktop\96px-Coat_of_Arms_of_imeni_Poliny_Osipenko_raion_(Khabarovsk_krai)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D84504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В лазоревом поле золотой </w:t>
      </w:r>
      <w:proofErr w:type="spellStart"/>
      <w:r w:rsidR="00606929">
        <w:fldChar w:fldCharType="begin"/>
      </w:r>
      <w:r w:rsidR="00606929">
        <w:instrText xml:space="preserve"> HYPERLINK "http://ru.wikipedia.org/wiki/%D0%91%D0%B5%D0%B7%D0%B0%D0%BD%D1%82" \o "Безант" </w:instrText>
      </w:r>
      <w:r w:rsidR="00606929">
        <w:fldChar w:fldCharType="separate"/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безант</w:t>
      </w:r>
      <w:proofErr w:type="spellEnd"/>
      <w:r w:rsidR="00606929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fldChar w:fldCharType="end"/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обременённый выходящей слева половиной зелёной </w:t>
      </w:r>
      <w:hyperlink r:id="rId133" w:tooltip="Ель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ели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и подле нее чёрным идущим </w:t>
      </w:r>
      <w:hyperlink r:id="rId134" w:tooltip="Соболь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соболем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настороже; диск сопровождён в правом верхнем углу положенной косвенно справа червлёной звездой о пяти лучах, тонко окаймлённой золотом, а внизу двумя серебряными с</w:t>
      </w:r>
      <w:r w:rsidR="00D84504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обращёнными </w:t>
      </w:r>
      <w:hyperlink r:id="rId135" w:tooltip="Рыбы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рыбами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, выгнутыми сообразно </w:t>
      </w:r>
      <w:proofErr w:type="spellStart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безанту</w:t>
      </w:r>
      <w:proofErr w:type="spellEnd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».</w:t>
      </w:r>
      <w:proofErr w:type="gramEnd"/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языком символов и аллегорий отражает исторические, природные и экономические особенности района.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Символика звезды в гербе многозначна: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район носит имя лётчицы </w:t>
      </w:r>
      <w:hyperlink r:id="rId136" w:tooltip="Осипенко, Полина Денисов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Полины Осипенко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— </w:t>
      </w:r>
      <w:hyperlink r:id="rId137" w:tooltip="Герой Советского Союз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Героя Советского Союза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;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летящая звезда — символ полёта, движения вперёд аллегорически указывает на беспосадочный перелёт </w:t>
      </w:r>
      <w:hyperlink r:id="rId138" w:tooltip="Москв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Москва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— </w:t>
      </w:r>
      <w:hyperlink r:id="rId139" w:tooltip="Дальний Восто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Дальний Восток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на </w:t>
      </w:r>
      <w:hyperlink r:id="rId140" w:tooltip="Самолёт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самолёте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«Родина», совершённый Полиной Осипенко совместно с </w:t>
      </w:r>
      <w:hyperlink r:id="rId141" w:tooltip="Гризодубова, Валентина Степанов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Валентиной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Гризодубовой</w:t>
        </w:r>
        <w:proofErr w:type="spellEnd"/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 </w:t>
      </w:r>
      <w:hyperlink r:id="rId142" w:tooltip="Раскова, Марина Михайлов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Мариной Расковой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Золотой круг (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безант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 указывает на добычу </w:t>
      </w:r>
      <w:hyperlink r:id="rId143" w:tooltip="Золот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золота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ведущуюся на территории района.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Изображения ели, соболя и дальневосточного </w:t>
      </w:r>
      <w:hyperlink r:id="rId144" w:tooltip="Лосось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лосося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символизируют природные богатства района.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 в геральдике — символ богатства, уважения, стабильности, интеллекта.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Серебро — символ чистоты, благородства, мира и взаимопонимания.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 (синий, голубой цвет) в геральдике — символ чести, славы, преданности, истины, красоты и добродетели.</w:t>
      </w:r>
      <w:proofErr w:type="gramEnd"/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Зелёный цвет — символ природы, здоровья, жизненного роста.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Чёрный цвет символизирует мудрость, покой, скромность, вечность бытия.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Червлёный (красный) цвет — символ труда, мужества, силы, красоты.</w:t>
      </w:r>
    </w:p>
    <w:p w:rsidR="00FD679D" w:rsidRPr="00522A63" w:rsidRDefault="00FD679D" w:rsidP="00D84504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Герб района разработан на </w:t>
      </w: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основе</w:t>
      </w:r>
      <w:proofErr w:type="gram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существовавшей с </w:t>
      </w:r>
      <w:hyperlink r:id="rId145" w:tooltip="1997 год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1997 года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гербовидной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эмблемы района, которая выглядела следующим образом: щит рассечен лазурью и серебром; поверх всего золотое усеченное внизу кольцо, заполненное справа черным, с золотой нитевидной елью, сопровождаемой справа золотым нитевидным соболем, справа — золотыми надписями «Район имени Полины Осипенко» и «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Au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». Кольцо окружено справа серебряным следом от летящего вверху червленого окаймленного золотом самолёта и сопровождено внизу червленой окаймленной золотом рыбой с черными плавниками.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 изображением данной эмблемы выпускался сувенирный значок.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Окончательный вариант герба района и его описание были разработаны при содействии </w:t>
      </w:r>
      <w:hyperlink r:id="rId146" w:tooltip="Союз геральдистов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Союза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D84504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Авторы герба: идея герба — А.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Жевлаков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(п. им. Полины Осипенко),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(Химки); художник — Оксана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Фефелова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(Балашиха); компьютерный дизайн — Оксана Афанасьева (Москва); обоснование символики — Кирилл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Переходенко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(Конаково).</w:t>
      </w:r>
      <w:proofErr w:type="gramEnd"/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D8450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84504" w:rsidRPr="00522A63" w:rsidRDefault="00606929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pict>
          <v:shape id="_x0000_i1037" type="#_x0000_t136" style="width:426.75pt;height:76.5pt" fillcolor="#06c" strokecolor="#9cf" strokeweight="1.5pt">
            <v:shadow on="t" color="#900"/>
            <v:textpath style="font-family:&quot;Impact&quot;;v-text-kern:t" trim="t" fitpath="t" string="Советско-Гаванский район"/>
          </v:shape>
        </w:pict>
      </w:r>
    </w:p>
    <w:p w:rsidR="00AC0360" w:rsidRPr="00522A63" w:rsidRDefault="00AC0360" w:rsidP="00D84504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A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8350" cy="2574758"/>
            <wp:effectExtent l="19050" t="0" r="0" b="0"/>
            <wp:docPr id="24" name="Рисунок 24" descr="C:\Users\White\Desktop\95px-Coat_of_arms_of_Sovietsko-Gavansky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White\Desktop\95px-Coat_of_arms_of_Sovietsko-Gavansky_Raion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7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AC0360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«В лазоревом поле поверх золотого </w:t>
      </w:r>
      <w:hyperlink r:id="rId148" w:tooltip="Солнце (геральдика)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солнца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(без изображения лица) — серебряный вилообразный крест, накрытый посередине червлёным </w:t>
      </w:r>
      <w:hyperlink r:id="rId149" w:tooltip="Парусное судно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парусником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и сопровождённый в оконечности серебряной </w:t>
      </w:r>
      <w:hyperlink r:id="rId150" w:tooltip="Рыбы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рыбой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».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Советско-Гаванского муниципального района может воспроизводиться без </w:t>
      </w:r>
      <w:hyperlink r:id="rId151" w:tooltip="Корона в геральдик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короны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со статусной территориальной короной.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Вилообразный крест в гербе Советско-Гаванского района аллегорически отражает: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впадение </w:t>
      </w:r>
      <w:proofErr w:type="spellStart"/>
      <w:r w:rsidR="00606929">
        <w:fldChar w:fldCharType="begin"/>
      </w:r>
      <w:r w:rsidR="00606929">
        <w:instrText xml:space="preserve"> HYPERLINK "http://ru.wikipedia.org/wiki/%D0%9A%D0%BE%D0%BF%D0%BF%D0%B8_(%D1%80%D0%B5%D0%B</w:instrText>
      </w:r>
      <w:r w:rsidR="00606929">
        <w:instrText xml:space="preserve">A%D0%B0)" \o "Коппи (река)" </w:instrText>
      </w:r>
      <w:r w:rsidR="00606929">
        <w:fldChar w:fldCharType="separate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Коппи</w:t>
      </w:r>
      <w:proofErr w:type="spellEnd"/>
      <w:r w:rsidR="00606929">
        <w:rPr>
          <w:rFonts w:ascii="1 Cataneo BT" w:eastAsia="Times New Roman" w:hAnsi="1 Cataneo BT" w:cs="Arial"/>
          <w:sz w:val="24"/>
          <w:szCs w:val="24"/>
          <w:lang w:eastAsia="ru-RU"/>
        </w:rPr>
        <w:fldChar w:fldCharType="end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(вертикальное плечо), </w:t>
      </w: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пересекающей</w:t>
      </w:r>
      <w:proofErr w:type="gram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весь район, в </w:t>
      </w:r>
      <w:hyperlink r:id="rId152" w:tooltip="Татарский пролив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Татарский пролив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(два расходящихся плеча креста);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три вида транспорта района: железнодорожный (с выходом на </w:t>
      </w:r>
      <w:hyperlink r:id="rId153" w:tooltip="Байкало-Амурская магистраль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БАМ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), автодорожный, связывающий район с краевым центром (автодорога </w:t>
      </w:r>
      <w:hyperlink r:id="rId154" w:tooltip="Советская Гавань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Советская Гавань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</w:t>
      </w:r>
      <w:hyperlink r:id="rId155" w:tooltip="Ванино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Ванино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</w:t>
      </w:r>
      <w:proofErr w:type="spellStart"/>
      <w:r w:rsidR="00606929">
        <w:fldChar w:fldCharType="begin"/>
      </w:r>
      <w:r w:rsidR="00606929">
        <w:instrText xml:space="preserve"> HYPERLINK "http://ru.wikipedia.org/wiki/%D0%9B%D0%B8%D0%B4%D0%BE%D0%B3%D0%B0" \o "Лидога" </w:instrText>
      </w:r>
      <w:r w:rsidR="00606929">
        <w:fldChar w:fldCharType="separate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Лидога</w:t>
      </w:r>
      <w:proofErr w:type="spellEnd"/>
      <w:r w:rsidR="00606929">
        <w:rPr>
          <w:rFonts w:ascii="1 Cataneo BT" w:eastAsia="Times New Roman" w:hAnsi="1 Cataneo BT" w:cs="Arial"/>
          <w:sz w:val="24"/>
          <w:szCs w:val="24"/>
          <w:lang w:eastAsia="ru-RU"/>
        </w:rPr>
        <w:fldChar w:fldCharType="end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), и воздушный, связывающий район со всей страной и зарубежьем.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Символика трехмачтового корабля с алыми парусами (символический образ легендарного фрегата «</w:t>
      </w:r>
      <w:hyperlink r:id="rId156" w:tooltip="Паллада (фрегат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Паллада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») многозначна: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символ морского транспорта;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символ романтики освоения богатств </w:t>
      </w:r>
      <w:hyperlink r:id="rId157" w:tooltip="Дальний Восто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Дальнего Востока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;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символ сбывшихся надежд.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символ связи района со своим административным центром (в гербе города — также парусник).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Золотое солнце — символ созидающей силы, указывает на географическое положение района, как одного из самых восточных в стране, встречающих солнце одним из первых.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Рыба символизирует богатство рыбной фауны района, в нерестовые речки которого заходят многие виды </w:t>
      </w:r>
      <w:hyperlink r:id="rId158" w:tooltip="Лосось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лососевых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других ценных пород рыб.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</w:t>
      </w:r>
      <w:r w:rsidR="00AC0360" w:rsidRPr="00522A63">
        <w:rPr>
          <w:rFonts w:ascii="1 Cataneo BT" w:eastAsia="Times New Roman" w:hAnsi="1 Cataneo BT" w:cs="Arial"/>
          <w:sz w:val="24"/>
          <w:szCs w:val="24"/>
          <w:lang w:eastAsia="ru-RU"/>
        </w:rPr>
        <w:t>-</w:t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символ возвышенных устремлений, искренности, преданности, возрождения.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Серебро — символ чистоты, открытости, божественной мудрости, примирения.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 — символ высшей ценности, величия, великодушия, богатства, урожая.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Красный цвет — символ мужества, жизнеутверждающей силы и красоты, праздника.</w:t>
      </w:r>
    </w:p>
    <w:p w:rsidR="00FD679D" w:rsidRPr="00522A63" w:rsidRDefault="00FD679D" w:rsidP="00AC0360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FD679D" w:rsidRPr="00522A63" w:rsidRDefault="00FD679D" w:rsidP="00AC0360">
      <w:pPr>
        <w:shd w:val="clear" w:color="auto" w:fill="F9F9F9"/>
        <w:spacing w:after="0" w:line="288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noProof/>
          <w:sz w:val="24"/>
          <w:szCs w:val="24"/>
          <w:lang w:eastAsia="ru-RU"/>
        </w:rPr>
        <w:drawing>
          <wp:inline distT="0" distB="0" distL="0" distR="0">
            <wp:extent cx="1143000" cy="1104900"/>
            <wp:effectExtent l="19050" t="0" r="0" b="0"/>
            <wp:docPr id="25" name="Рисунок 25" descr="http://upload.wikimedia.org/wikipedia/commons/thumb/1/17/Sovgava1.png/120px-Sovgava1.png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1/17/Sovgava1.png/120px-Sovgava1.png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D" w:rsidRPr="00522A63" w:rsidRDefault="00FD679D" w:rsidP="00AC0360">
      <w:pPr>
        <w:shd w:val="clear" w:color="auto" w:fill="F9F9F9"/>
        <w:spacing w:after="192" w:line="336" w:lineRule="atLeast"/>
        <w:jc w:val="center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Советской Гавани (1999 год)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 соответствии с Уставом Советско-гаванского муниципального района,</w:t>
      </w:r>
      <w:hyperlink r:id="rId161" w:anchor="cite_note-2" w:history="1">
        <w:r w:rsidRPr="00522A63">
          <w:rPr>
            <w:rFonts w:ascii="1 Cataneo BT" w:eastAsia="Times New Roman" w:hAnsi="1 Cataneo BT" w:cs="Arial"/>
            <w:sz w:val="24"/>
            <w:szCs w:val="24"/>
            <w:vertAlign w:val="superscript"/>
            <w:lang w:eastAsia="ru-RU"/>
          </w:rPr>
          <w:t>[2]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принятого решением Собрания депутатов 27 декабря 1999 года и зарегистрированным постановлением № 427 Законодательной Думы Хабаровского края 2 марта 1999 года район использовал </w:t>
      </w:r>
      <w:hyperlink r:id="rId162" w:tooltip="Герб Советской Гаван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 города Советская Гавань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который имел следующее описание: </w:t>
      </w:r>
      <w:proofErr w:type="gramStart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«Герб представляет собой щит, имеющий сине-зеленое поле, на нем изображен фрегат </w:t>
      </w:r>
      <w:hyperlink r:id="rId163" w:tooltip="Паллада (фрегат)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Паллада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 серебристого цвета, который повернут влево, под ним - </w:t>
      </w:r>
      <w:hyperlink r:id="rId164" w:tooltip="Роза ветров (картография)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роза ветров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. В верхней части щита надпись - </w:t>
      </w:r>
      <w:hyperlink r:id="rId165" w:tooltip="Советская Гавань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Советская Гавань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. Щит расположен на двух скрещенных золотых </w:t>
      </w:r>
      <w:hyperlink r:id="rId166" w:tooltip="Якорь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якорях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 с линиями, перевитыми алыми лентами, и увенчан короной с фамильного герба лейтенанта </w:t>
      </w:r>
      <w:hyperlink r:id="rId167" w:tooltip="Бошняк, Николай Константинович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Бошняка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, первооткрывателя </w:t>
      </w:r>
      <w:hyperlink r:id="rId168" w:tooltip="Советская Гавань (залив)" w:history="1">
        <w:r w:rsidRPr="00522A63">
          <w:rPr>
            <w:rFonts w:ascii="1 Cataneo BT" w:eastAsia="Times New Roman" w:hAnsi="1 Cataneo BT" w:cs="Arial"/>
            <w:i/>
            <w:iCs/>
            <w:sz w:val="24"/>
            <w:szCs w:val="24"/>
            <w:lang w:eastAsia="ru-RU"/>
          </w:rPr>
          <w:t>Императорской Гавани</w:t>
        </w:r>
      </w:hyperlink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>, ныне Советской Гавани.</w:t>
      </w:r>
      <w:proofErr w:type="gramEnd"/>
      <w:r w:rsidRPr="00522A63">
        <w:rPr>
          <w:rFonts w:ascii="1 Cataneo BT" w:eastAsia="Times New Roman" w:hAnsi="1 Cataneo BT" w:cs="Arial"/>
          <w:i/>
          <w:iCs/>
          <w:sz w:val="24"/>
          <w:szCs w:val="24"/>
          <w:lang w:eastAsia="ru-RU"/>
        </w:rPr>
        <w:t xml:space="preserve"> Содержание герба выражает сочетание двух исторических эпох и приморский характер города. Герб города используется согласно Положению о гербе города с районом».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Собственный герб района и его описание были разработаны при содействии </w:t>
      </w:r>
      <w:hyperlink r:id="rId169" w:tooltip="Союз геральдистов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Союза </w:t>
        </w:r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FD679D" w:rsidRPr="00522A63" w:rsidRDefault="00FD679D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Авторы герба: идея герба — Алексей Томилин, Дмитрий Чайка (оба Советско-Гаванский район),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(Химки), Вячеслав Мишин (Химки), Галина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Русанова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(Москва); художник и компьютерный дизайн — Галина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Русанова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(Москва); обоснование символики — Вячеслав Мишин (Химки).</w:t>
      </w:r>
      <w:proofErr w:type="gramEnd"/>
    </w:p>
    <w:p w:rsidR="00FD679D" w:rsidRPr="00522A63" w:rsidRDefault="00606929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hyperlink r:id="rId170" w:tooltip="24 февраля" w:history="1">
        <w:r w:rsidR="00FD679D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24 февраля</w:t>
        </w:r>
      </w:hyperlink>
      <w:r w:rsidR="00FD679D"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171" w:tooltip="2009 год" w:history="1">
        <w:r w:rsidR="00FD679D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2009 года</w:t>
        </w:r>
      </w:hyperlink>
      <w:r w:rsidR="00FD679D"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решением Собрания депутатов Советско-Гаванского муниципального района № 24, было утверждено положение о гербе муниципального образования «Советско-Гаванский муниципальный район Хабаровского края».</w:t>
      </w:r>
      <w:hyperlink r:id="rId172" w:anchor="cite_note-3" w:history="1">
        <w:r w:rsidR="00FD679D" w:rsidRPr="00522A63">
          <w:rPr>
            <w:rFonts w:ascii="1 Cataneo BT" w:eastAsia="Times New Roman" w:hAnsi="1 Cataneo BT" w:cs="Arial"/>
            <w:sz w:val="24"/>
            <w:szCs w:val="24"/>
            <w:vertAlign w:val="superscript"/>
            <w:lang w:eastAsia="ru-RU"/>
          </w:rPr>
          <w:t>[3]</w:t>
        </w:r>
      </w:hyperlink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606929" w:rsidP="00AC0360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pict>
          <v:shape id="_x0000_i1038" type="#_x0000_t136" style="width:359.25pt;height:76.5pt" fillcolor="#06c" strokecolor="#9cf" strokeweight="1.5pt">
            <v:shadow on="t" color="#900"/>
            <v:textpath style="font-family:&quot;Impact&quot;;v-text-kern:t" trim="t" fitpath="t" string="Солнечный район"/>
          </v:shape>
        </w:pict>
      </w:r>
    </w:p>
    <w:p w:rsidR="00AC0360" w:rsidRPr="00522A63" w:rsidRDefault="00AC0360" w:rsidP="00AC0360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A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7450" cy="3009122"/>
            <wp:effectExtent l="19050" t="0" r="0" b="0"/>
            <wp:docPr id="28" name="Рисунок 28" descr="C:\Users\White\Desktop\98px-Coat_of_Arms_of_Solnechny_rayon_(Khabarovsk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hite\Desktop\98px-Coat_of_Arms_of_Solnechny_rayon_(Khabarovsk_krai)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8" w:rsidRPr="00522A63" w:rsidRDefault="00BA1548" w:rsidP="00AC0360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«В червлёном (красном) поле золотое сияющее </w:t>
      </w:r>
      <w:hyperlink r:id="rId174" w:tooltip="Солнце (геральдика)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солнце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диск которого окаймлён в цвет поля и обременён лазоревым поясом, на котором поставлены четыре зеленых горы (</w:t>
      </w:r>
      <w:hyperlink r:id="rId175" w:tooltip="Сопка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сопки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), уменьшающиеся влево; ниже пояса диск косо решетчатый, с серебряными просветами. Девиз </w:t>
      </w:r>
      <w:r w:rsidRPr="00522A6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„</w:t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OCCASUM NESCIO</w:t>
      </w:r>
      <w:r w:rsidRPr="00522A6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“</w:t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(</w:t>
      </w:r>
      <w:r w:rsidRPr="00522A6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„</w:t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Не ведаю заката</w:t>
      </w:r>
      <w:r w:rsidRPr="00522A6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“</w:t>
      </w: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) начертан золотыми литерами на червленой, подбитой золотом ленте».</w:t>
      </w:r>
      <w:r w:rsidR="00AC0360"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В гербе отражена легенда о районе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Мяо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-Чана — горном хребте, в отрогах которого расположены основные добывающие предприятия, ставшие градообразующими для поселков </w:t>
      </w:r>
      <w:hyperlink r:id="rId176" w:tooltip="Солнечный (Хабаровский край)" w:history="1">
        <w:proofErr w:type="gram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Солнечный</w:t>
        </w:r>
        <w:proofErr w:type="gramEnd"/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 </w:t>
      </w:r>
      <w:hyperlink r:id="rId177" w:tooltip="Горный (Хабаровский край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Горный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и сыгравшие огромную роль в создании Солнечного района. Эта легенда о долине и речке с названием «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Халдоми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», что с </w:t>
      </w:r>
      <w:proofErr w:type="spellStart"/>
      <w:r w:rsidR="00606929">
        <w:fldChar w:fldCharType="begin"/>
      </w:r>
      <w:r w:rsidR="00606929">
        <w:instrText xml:space="preserve"> HYPERLINK "http://ru.wikipedia.org/wiki/%D0%9D%D0%B0%D0%BD%D0%B0%D0%B9%D1%81%D0%BA%D0%B8%D0%B9_%D1%8F%D0%B7%D1%8B%D0%BA" \o "Нанайский язык" </w:instrText>
      </w:r>
      <w:r w:rsidR="00606929">
        <w:fldChar w:fldCharType="separate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нанайского</w:t>
      </w:r>
      <w:r w:rsidR="00606929">
        <w:rPr>
          <w:rFonts w:ascii="1 Cataneo BT" w:eastAsia="Times New Roman" w:hAnsi="1 Cataneo BT" w:cs="Arial"/>
          <w:sz w:val="24"/>
          <w:szCs w:val="24"/>
          <w:lang w:eastAsia="ru-RU"/>
        </w:rPr>
        <w:fldChar w:fldCharType="end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переводится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как «сумка сокровищ».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Оригинальный текст легенды не сохранился, поэтому пришлось реконструировать ее на основе имеющихся сведений. Главная идея герба создавалась на следующем варианте легенды: "Летал бог над Землей и раскидывал горстями сокровища — распределял их по миру. Там кинет золото, там медь, там камни драгоценные. Летал так, летал, да устал сильно. А сумка еще тяжелая — много богатств в ней осталось, оттягивает ему руку. И когда пролетал он над горными хребтами, размахнулся сильно и швырнул свою сумку, со всеми оставшимися в ней сокровищами, вниз, в горы. Разлетелись сокровища по горам, заполнили их недра. И этот район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Мяо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-Чана так и называется «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Халдоми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» — «сумка сокровищ».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Красный цвет (основной цвет герба) есть символ мужества, храбрости, неустрашимости, героизма (а их немало потребовалось, в суровом климате, при освоении и строительстве предприятий и жилых поселков).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Девиз «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Occasum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nescio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» переводится с латинского как «Не ведаю заката» и служит обращением от лица солнца, для обозначения неизменного благополучия района.</w:t>
      </w:r>
    </w:p>
    <w:p w:rsidR="00BA1548" w:rsidRPr="00522A63" w:rsidRDefault="00BA1548" w:rsidP="00AC0360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Солнечного района был разработан на основе материалов </w:t>
      </w:r>
      <w:hyperlink r:id="rId178" w:tooltip="Диссертация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диссертации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Андрея Александровича Аксёнова, старшего преподавателя кафедры </w:t>
      </w:r>
      <w:hyperlink r:id="rId179" w:tooltip="Культурология" w:history="1">
        <w:proofErr w:type="spellStart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культурологии</w:t>
        </w:r>
      </w:hyperlink>
      <w:hyperlink r:id="rId180" w:tooltip="Комсомольский-на-Амуре государственный технический университет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Комсомольского</w:t>
        </w:r>
        <w:proofErr w:type="spellEnd"/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-на-Амуре государственного технического университета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, члена-корреспондента Всероссийского Геральдического Общества (г. Москва), председателя Комсомольского-на-Амуре городского клуба коллекционеров.</w:t>
      </w:r>
      <w:hyperlink r:id="rId181" w:anchor="cite_note-2" w:history="1">
        <w:r w:rsidRPr="00522A63">
          <w:rPr>
            <w:rFonts w:ascii="1 Cataneo BT" w:eastAsia="Times New Roman" w:hAnsi="1 Cataneo BT" w:cs="Arial"/>
            <w:sz w:val="24"/>
            <w:szCs w:val="24"/>
            <w:vertAlign w:val="superscript"/>
            <w:lang w:eastAsia="ru-RU"/>
          </w:rPr>
          <w:t>[2]</w:t>
        </w:r>
      </w:hyperlink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Первый вариант герба Солнечного района был утверждён в 1999 году Решением районной думы Солнечного района.</w:t>
      </w:r>
      <w:hyperlink r:id="rId182" w:anchor="cite_note-3" w:history="1">
        <w:r w:rsidRPr="00522A63">
          <w:rPr>
            <w:rFonts w:ascii="1 Cataneo BT" w:eastAsia="Times New Roman" w:hAnsi="1 Cataneo BT" w:cs="Arial"/>
            <w:sz w:val="24"/>
            <w:szCs w:val="24"/>
            <w:vertAlign w:val="superscript"/>
            <w:lang w:eastAsia="ru-RU"/>
          </w:rPr>
          <w:t>[3]</w:t>
        </w:r>
      </w:hyperlink>
    </w:p>
    <w:p w:rsidR="00BA1548" w:rsidRPr="00522A63" w:rsidRDefault="00BA1548" w:rsidP="00AC0360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имел следующее описание: «В гербе изображено солнце, соответствующее названию района. Расположенные на диске солнца элементы свидетельствуют о следующем: сопки говорят о том, что район находится на </w:t>
      </w:r>
      <w:hyperlink r:id="rId183" w:tooltip="Дальний Восто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Дальнем Востоке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 и со всех сторон окружен сопками. Река — символ богатств района водоемами. Решетка с серебряными просветами — напоминание о суме (корзине) с сокровищами, которая, согласно древней легенде, была брошена с неба на хребет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Мяо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-Чан, наполнив его драгоценными ископаемыми. Белый цвет это еще и цвет олова — основного добываемого металла».</w:t>
      </w:r>
    </w:p>
    <w:p w:rsidR="00BA1548" w:rsidRPr="00522A63" w:rsidRDefault="00BA1548" w:rsidP="00AC0360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В январе 2000 года было принято Положение о флаге и гербе Солнечного района.</w:t>
      </w: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AC0360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0360" w:rsidRPr="00522A63" w:rsidRDefault="00606929" w:rsidP="00AC0360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pict>
          <v:shape id="_x0000_i1039" type="#_x0000_t136" style="width:425.25pt;height:76.5pt" fillcolor="#06c" strokecolor="#9cf" strokeweight="1.5pt">
            <v:shadow on="t" color="#900"/>
            <v:textpath style="font-family:&quot;Impact&quot;;v-text-kern:t" trim="t" fitpath="t" string="Тугуро-Чумиканский район"/>
          </v:shape>
        </w:pict>
      </w:r>
    </w:p>
    <w:p w:rsidR="00AC0360" w:rsidRPr="00522A63" w:rsidRDefault="00AC0360" w:rsidP="00AC0360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Arial" w:hAnsi="Arial" w:cs="Arial"/>
          <w:color w:val="000000"/>
        </w:rPr>
      </w:pPr>
      <w:r w:rsidRPr="00522A63">
        <w:rPr>
          <w:rFonts w:ascii="Arial" w:hAnsi="Arial" w:cs="Arial"/>
          <w:noProof/>
          <w:color w:val="000000"/>
        </w:rPr>
        <w:drawing>
          <wp:inline distT="0" distB="0" distL="0" distR="0">
            <wp:extent cx="2162175" cy="2500313"/>
            <wp:effectExtent l="19050" t="0" r="9525" b="0"/>
            <wp:docPr id="31" name="Рисунок 31" descr="C:\Users\White\Desktop\96px-Coat_of_Arms_of_Tuguro-Chumikansky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White\Desktop\96px-Coat_of_Arms_of_Tuguro-Chumikansky_raion.gif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8" w:rsidRPr="00522A63" w:rsidRDefault="00BA1548" w:rsidP="00AC0360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«В зелёном поле с лазоревой (синей, голубой) оконечностью завершённой золотом, обременённой шестью серебряными малыми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185" w:tooltip="Рыбы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рыбами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 xml:space="preserve">(три, две, одна) — два </w:t>
      </w:r>
      <w:proofErr w:type="spellStart"/>
      <w:r w:rsidRPr="00522A63">
        <w:rPr>
          <w:rFonts w:ascii="1 Cataneo BT" w:hAnsi="1 Cataneo BT" w:cs="Arial"/>
          <w:color w:val="FF0000"/>
        </w:rPr>
        <w:t>сообращённых</w:t>
      </w:r>
      <w:proofErr w:type="spellEnd"/>
      <w:r w:rsidRPr="00522A63">
        <w:rPr>
          <w:rFonts w:ascii="1 Cataneo BT" w:hAnsi="1 Cataneo BT" w:cs="Arial"/>
          <w:color w:val="FF0000"/>
        </w:rPr>
        <w:t xml:space="preserve"> и восстающих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186" w:tooltip="Северный олен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северных оленя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того же металла и между ними — поддерживаемый ими золотой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proofErr w:type="spellStart"/>
      <w:r w:rsidR="00606929">
        <w:fldChar w:fldCharType="begin"/>
      </w:r>
      <w:r w:rsidR="00606929">
        <w:instrText xml:space="preserve"> HYPERLINK "http://ru.wikipedia.org/wiki/%D0%A2%D0%B0%D1%80%D1%87_(%D1%80%D1%83%D1%81%D1%81%D0%BA%D0%B8%D0%B9_%D1%89%D0%B8%D1%82)" \o "Тарч (русский щит)" </w:instrText>
      </w:r>
      <w:r w:rsidR="00606929">
        <w:fldChar w:fldCharType="separate"/>
      </w:r>
      <w:r w:rsidRPr="00522A63">
        <w:rPr>
          <w:rStyle w:val="a4"/>
          <w:rFonts w:ascii="1 Cataneo BT" w:hAnsi="1 Cataneo BT" w:cs="Arial"/>
          <w:color w:val="FF0000"/>
          <w:u w:val="none"/>
        </w:rPr>
        <w:t>тарч</w:t>
      </w:r>
      <w:proofErr w:type="spellEnd"/>
      <w:r w:rsidR="00606929">
        <w:rPr>
          <w:rStyle w:val="a4"/>
          <w:rFonts w:ascii="1 Cataneo BT" w:hAnsi="1 Cataneo BT" w:cs="Arial"/>
          <w:color w:val="FF0000"/>
          <w:u w:val="none"/>
        </w:rPr>
        <w:fldChar w:fldCharType="end"/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(круглый щит), поверх которого положена червлёная (красная)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187" w:tooltip="Стрела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стрела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в левую перевязь».</w:t>
      </w:r>
    </w:p>
    <w:p w:rsidR="00BA1548" w:rsidRPr="00522A63" w:rsidRDefault="00BA1548" w:rsidP="00AC0360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Герб </w:t>
      </w:r>
      <w:proofErr w:type="spellStart"/>
      <w:r w:rsidRPr="00522A63">
        <w:rPr>
          <w:rFonts w:ascii="1 Cataneo BT" w:hAnsi="1 Cataneo BT" w:cs="Arial"/>
        </w:rPr>
        <w:t>Тугуро-Чумиканского</w:t>
      </w:r>
      <w:proofErr w:type="spellEnd"/>
      <w:r w:rsidRPr="00522A63">
        <w:rPr>
          <w:rFonts w:ascii="1 Cataneo BT" w:hAnsi="1 Cataneo BT" w:cs="Arial"/>
        </w:rPr>
        <w:t xml:space="preserve"> муниципального района может воспроизводиться в двух равно допустимых версиях: без вольной части и с вольной частью — четырехугольником, примыкающим к верхнему правому углу щита с воспроизведенным в нем</w:t>
      </w:r>
      <w:r w:rsidR="00AC0360" w:rsidRPr="00522A63">
        <w:rPr>
          <w:rFonts w:ascii="1 Cataneo BT" w:hAnsi="1 Cataneo BT" w:cs="Arial"/>
        </w:rPr>
        <w:t xml:space="preserve"> </w:t>
      </w:r>
      <w:hyperlink r:id="rId188" w:tooltip="Герб Хабаровского края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гербом Хабаровского края</w:t>
        </w:r>
      </w:hyperlink>
      <w:r w:rsidRPr="00522A63">
        <w:rPr>
          <w:rFonts w:ascii="1 Cataneo BT" w:hAnsi="1 Cataneo BT" w:cs="Arial"/>
        </w:rPr>
        <w:t>.</w:t>
      </w:r>
    </w:p>
    <w:p w:rsidR="00BA1548" w:rsidRPr="00522A63" w:rsidRDefault="00BA1548" w:rsidP="00AC0360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Герб </w:t>
      </w:r>
      <w:proofErr w:type="spellStart"/>
      <w:r w:rsidRPr="00522A63">
        <w:rPr>
          <w:rFonts w:ascii="1 Cataneo BT" w:hAnsi="1 Cataneo BT" w:cs="Arial"/>
        </w:rPr>
        <w:t>Тугуро-Чумиканского</w:t>
      </w:r>
      <w:proofErr w:type="spellEnd"/>
      <w:r w:rsidRPr="00522A63">
        <w:rPr>
          <w:rFonts w:ascii="1 Cataneo BT" w:hAnsi="1 Cataneo BT" w:cs="Arial"/>
        </w:rPr>
        <w:t xml:space="preserve"> муниципального района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89" w:tooltip="Геральдический совет при Президенте Российской Федерации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геральдическим Советом при Президенте Российской Федерации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hyperlink r:id="rId190" w:tooltip="28 июня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28 июня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hyperlink r:id="rId191" w:tooltip="2006 год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2006 года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может воспроизводиться со статусной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2" w:tooltip="Корона в геральдике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короной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установленного образца.</w:t>
      </w:r>
    </w:p>
    <w:p w:rsidR="00BA1548" w:rsidRPr="00522A63" w:rsidRDefault="00BA1548" w:rsidP="00AC0360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Герб </w:t>
      </w:r>
      <w:proofErr w:type="spellStart"/>
      <w:r w:rsidRPr="00522A63">
        <w:rPr>
          <w:rFonts w:ascii="1 Cataneo BT" w:hAnsi="1 Cataneo BT" w:cs="Arial"/>
        </w:rPr>
        <w:t>Тугуро-Чумиканского</w:t>
      </w:r>
      <w:proofErr w:type="spellEnd"/>
      <w:r w:rsidRPr="00522A63">
        <w:rPr>
          <w:rFonts w:ascii="1 Cataneo BT" w:hAnsi="1 Cataneo BT" w:cs="Arial"/>
        </w:rPr>
        <w:t xml:space="preserve"> района языком символов и аллегорий отражает характерные особенности самобытной своеобразной культуры коренного народа, особенности развития района, его богатство.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Два оленя в гербе района: дикий и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3" w:tooltip="Одомашнивание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домашний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(с одетой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4" w:tooltip="Узда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уздечкой</w:t>
        </w:r>
      </w:hyperlink>
      <w:r w:rsidRPr="00522A63">
        <w:rPr>
          <w:rFonts w:ascii="1 Cataneo BT" w:hAnsi="1 Cataneo BT" w:cs="Arial"/>
        </w:rPr>
        <w:t>) символизируют прошлое, настоящее и будущее района. Большую часть населения составляют коренные жители —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5" w:tooltip="Эвенки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эвенки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hyperlink r:id="rId196" w:tooltip="Оленеводство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оленеводы</w:t>
        </w:r>
      </w:hyperlink>
      <w:r w:rsidRPr="00522A63">
        <w:rPr>
          <w:rFonts w:ascii="1 Cataneo BT" w:hAnsi="1 Cataneo BT" w:cs="Arial"/>
        </w:rPr>
        <w:t>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Зелёный цвет — символ природы, здоровья, молодости, жизненной энергии отражает территорию района большей частью, покрытую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7" w:tooltip="Тайга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тайгой</w:t>
        </w:r>
      </w:hyperlink>
      <w:r w:rsidRPr="00522A63">
        <w:rPr>
          <w:rFonts w:ascii="1 Cataneo BT" w:hAnsi="1 Cataneo BT" w:cs="Arial"/>
        </w:rPr>
        <w:t>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lastRenderedPageBreak/>
        <w:t>Золотой щит аллегорически говорит о богатых недрах района, в том числе и золотом.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Золото — символ богатства, стабильности, процветания, интеллекта и уважения.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Стрела символизирует распространенную здесь охоту на пушного зверя. Направление стрелы аллегорически показывает на географическое расположение </w:t>
      </w:r>
      <w:proofErr w:type="spellStart"/>
      <w:r w:rsidRPr="00522A63">
        <w:rPr>
          <w:rFonts w:ascii="1 Cataneo BT" w:hAnsi="1 Cataneo BT" w:cs="Arial"/>
        </w:rPr>
        <w:t>Тугуро-Чумиканского</w:t>
      </w:r>
      <w:proofErr w:type="spellEnd"/>
      <w:r w:rsidRPr="00522A63">
        <w:rPr>
          <w:rFonts w:ascii="1 Cataneo BT" w:hAnsi="1 Cataneo BT" w:cs="Arial"/>
        </w:rPr>
        <w:t xml:space="preserve"> района на северо-востоке Хабаровского края.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Красный цвет — символ труда, силы, мужества, красоты.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Голубая оконечность с рыбами отражает развитое рыболовство и расположение района на побережье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8" w:tooltip="Охотское море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Охотского моря</w:t>
        </w:r>
      </w:hyperlink>
      <w:r w:rsidRPr="00522A63">
        <w:rPr>
          <w:rFonts w:ascii="1 Cataneo BT" w:hAnsi="1 Cataneo BT" w:cs="Arial"/>
        </w:rPr>
        <w:t>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Серебро — символ чистоты, совершенства, мира и взаимопонимания, бескрайних северных просторов и снега.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Шесть рыб также образно указывают на шесть населенных пунктов, входящих в состав района.</w:t>
      </w:r>
    </w:p>
    <w:p w:rsidR="00BA1548" w:rsidRPr="00522A63" w:rsidRDefault="00BA1548" w:rsidP="005F761B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Герб </w:t>
      </w:r>
      <w:proofErr w:type="spellStart"/>
      <w:r w:rsidRPr="00522A63">
        <w:rPr>
          <w:rFonts w:ascii="1 Cataneo BT" w:hAnsi="1 Cataneo BT" w:cs="Arial"/>
        </w:rPr>
        <w:t>Тугуро-Чумиканского</w:t>
      </w:r>
      <w:proofErr w:type="spellEnd"/>
      <w:r w:rsidRPr="00522A63">
        <w:rPr>
          <w:rFonts w:ascii="1 Cataneo BT" w:hAnsi="1 Cataneo BT" w:cs="Arial"/>
        </w:rPr>
        <w:t xml:space="preserve"> муниципального района разработан при содействии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199" w:tooltip="Союз геральдистов России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 xml:space="preserve">Союза </w:t>
        </w:r>
        <w:proofErr w:type="spellStart"/>
        <w:r w:rsidRPr="00522A63">
          <w:rPr>
            <w:rStyle w:val="a4"/>
            <w:rFonts w:ascii="1 Cataneo BT" w:hAnsi="1 Cataneo BT" w:cs="Arial"/>
            <w:color w:val="auto"/>
            <w:u w:val="none"/>
          </w:rPr>
          <w:t>геральдистов</w:t>
        </w:r>
        <w:proofErr w:type="spellEnd"/>
        <w:r w:rsidRPr="00522A63">
          <w:rPr>
            <w:rStyle w:val="a4"/>
            <w:rFonts w:ascii="1 Cataneo BT" w:hAnsi="1 Cataneo BT" w:cs="Arial"/>
            <w:color w:val="auto"/>
            <w:u w:val="none"/>
          </w:rPr>
          <w:t xml:space="preserve"> России</w:t>
        </w:r>
      </w:hyperlink>
      <w:r w:rsidRPr="00522A63">
        <w:rPr>
          <w:rFonts w:ascii="1 Cataneo BT" w:hAnsi="1 Cataneo BT" w:cs="Arial"/>
        </w:rPr>
        <w:t>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 xml:space="preserve">Авторы герба: идея герба — Станислав </w:t>
      </w:r>
      <w:proofErr w:type="spellStart"/>
      <w:r w:rsidRPr="00522A63">
        <w:rPr>
          <w:rFonts w:ascii="1 Cataneo BT" w:hAnsi="1 Cataneo BT" w:cs="Arial"/>
        </w:rPr>
        <w:t>Манига</w:t>
      </w:r>
      <w:proofErr w:type="spellEnd"/>
      <w:r w:rsidRPr="00522A63">
        <w:rPr>
          <w:rFonts w:ascii="1 Cataneo BT" w:hAnsi="1 Cataneo BT" w:cs="Arial"/>
        </w:rPr>
        <w:t xml:space="preserve"> (</w:t>
      </w:r>
      <w:proofErr w:type="spellStart"/>
      <w:r w:rsidRPr="00522A63">
        <w:rPr>
          <w:rFonts w:ascii="1 Cataneo BT" w:hAnsi="1 Cataneo BT" w:cs="Arial"/>
        </w:rPr>
        <w:t>Тугуро-Чумиканский</w:t>
      </w:r>
      <w:proofErr w:type="spellEnd"/>
      <w:r w:rsidRPr="00522A63">
        <w:rPr>
          <w:rFonts w:ascii="1 Cataneo BT" w:hAnsi="1 Cataneo BT" w:cs="Arial"/>
        </w:rPr>
        <w:t xml:space="preserve"> р-н); геральдическая консультация — Константин </w:t>
      </w:r>
      <w:proofErr w:type="spellStart"/>
      <w:r w:rsidRPr="00522A63">
        <w:rPr>
          <w:rFonts w:ascii="1 Cataneo BT" w:hAnsi="1 Cataneo BT" w:cs="Arial"/>
        </w:rPr>
        <w:t>Мочёнов</w:t>
      </w:r>
      <w:proofErr w:type="spellEnd"/>
      <w:r w:rsidRPr="00522A63">
        <w:rPr>
          <w:rFonts w:ascii="1 Cataneo BT" w:hAnsi="1 Cataneo BT" w:cs="Arial"/>
        </w:rPr>
        <w:t xml:space="preserve"> (Химки); художник — Станислав </w:t>
      </w:r>
      <w:proofErr w:type="spellStart"/>
      <w:r w:rsidRPr="00522A63">
        <w:rPr>
          <w:rFonts w:ascii="1 Cataneo BT" w:hAnsi="1 Cataneo BT" w:cs="Arial"/>
        </w:rPr>
        <w:t>Манига</w:t>
      </w:r>
      <w:proofErr w:type="spellEnd"/>
      <w:r w:rsidRPr="00522A63">
        <w:rPr>
          <w:rFonts w:ascii="1 Cataneo BT" w:hAnsi="1 Cataneo BT" w:cs="Arial"/>
        </w:rPr>
        <w:t xml:space="preserve">, Оксана </w:t>
      </w:r>
      <w:proofErr w:type="spellStart"/>
      <w:r w:rsidRPr="00522A63">
        <w:rPr>
          <w:rFonts w:ascii="1 Cataneo BT" w:hAnsi="1 Cataneo BT" w:cs="Arial"/>
        </w:rPr>
        <w:t>Фефелова</w:t>
      </w:r>
      <w:proofErr w:type="spellEnd"/>
      <w:r w:rsidRPr="00522A63">
        <w:rPr>
          <w:rFonts w:ascii="1 Cataneo BT" w:hAnsi="1 Cataneo BT" w:cs="Arial"/>
        </w:rPr>
        <w:t xml:space="preserve"> (Балашиха); компьютерный дизайн — Оксана </w:t>
      </w:r>
      <w:proofErr w:type="spellStart"/>
      <w:r w:rsidRPr="00522A63">
        <w:rPr>
          <w:rFonts w:ascii="1 Cataneo BT" w:hAnsi="1 Cataneo BT" w:cs="Arial"/>
        </w:rPr>
        <w:t>Фефелова</w:t>
      </w:r>
      <w:proofErr w:type="spellEnd"/>
      <w:r w:rsidRPr="00522A63">
        <w:rPr>
          <w:rFonts w:ascii="1 Cataneo BT" w:hAnsi="1 Cataneo BT" w:cs="Arial"/>
        </w:rPr>
        <w:t xml:space="preserve">; обоснование символики — Станислав </w:t>
      </w:r>
      <w:proofErr w:type="spellStart"/>
      <w:r w:rsidRPr="00522A63">
        <w:rPr>
          <w:rFonts w:ascii="1 Cataneo BT" w:hAnsi="1 Cataneo BT" w:cs="Arial"/>
        </w:rPr>
        <w:t>Манига</w:t>
      </w:r>
      <w:proofErr w:type="spellEnd"/>
      <w:r w:rsidRPr="00522A63">
        <w:rPr>
          <w:rFonts w:ascii="1 Cataneo BT" w:hAnsi="1 Cataneo BT" w:cs="Arial"/>
        </w:rPr>
        <w:t xml:space="preserve">, Кирилл </w:t>
      </w:r>
      <w:proofErr w:type="spellStart"/>
      <w:r w:rsidRPr="00522A63">
        <w:rPr>
          <w:rFonts w:ascii="1 Cataneo BT" w:hAnsi="1 Cataneo BT" w:cs="Arial"/>
        </w:rPr>
        <w:t>Переходенко</w:t>
      </w:r>
      <w:proofErr w:type="spellEnd"/>
      <w:r w:rsidRPr="00522A63">
        <w:rPr>
          <w:rFonts w:ascii="1 Cataneo BT" w:hAnsi="1 Cataneo BT" w:cs="Arial"/>
        </w:rPr>
        <w:t xml:space="preserve"> (Конаково).</w:t>
      </w: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606929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pict>
          <v:shape id="_x0000_i1040" type="#_x0000_t136" style="width:411pt;height:76.5pt" fillcolor="#06c" strokecolor="#9cf" strokeweight="1.5pt">
            <v:shadow on="t" color="#900"/>
            <v:textpath style="font-family:&quot;Impact&quot;;v-text-kern:t" trim="t" fitpath="t" string="Ульчский район"/>
          </v:shape>
        </w:pict>
      </w:r>
    </w:p>
    <w:p w:rsidR="005F761B" w:rsidRPr="00522A63" w:rsidRDefault="005F761B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center"/>
        <w:rPr>
          <w:rFonts w:ascii="Arial" w:hAnsi="Arial" w:cs="Arial"/>
          <w:color w:val="FF0000"/>
        </w:rPr>
      </w:pPr>
      <w:r w:rsidRPr="00522A63">
        <w:rPr>
          <w:rFonts w:ascii="Arial" w:hAnsi="Arial" w:cs="Arial"/>
          <w:noProof/>
          <w:color w:val="FF0000"/>
        </w:rPr>
        <w:drawing>
          <wp:inline distT="0" distB="0" distL="0" distR="0">
            <wp:extent cx="1695450" cy="2286000"/>
            <wp:effectExtent l="19050" t="0" r="0" b="0"/>
            <wp:docPr id="1" name="Рисунок 36" descr="C:\Users\White\Desktop\Coat_of_Arms_of_Ulchsky_raion_(Khabarovsk_krai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White\Desktop\Coat_of_Arms_of_Ulchsky_raion_(Khabarovsk_krai).gif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8" w:rsidRPr="00522A63" w:rsidRDefault="00BA1548" w:rsidP="005F761B">
      <w:pPr>
        <w:pStyle w:val="a3"/>
        <w:shd w:val="clear" w:color="auto" w:fill="F5F5F5"/>
        <w:spacing w:before="96" w:beforeAutospacing="0" w:after="120" w:afterAutospacing="0" w:line="360" w:lineRule="atLeast"/>
        <w:ind w:firstLine="708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 xml:space="preserve">Герб выполнен на щите французской геральдической формы, разделенном на три поля горизонтальными линиями. В верхней части герба на сером фоне расположена надпись </w:t>
      </w:r>
      <w:r w:rsidRPr="00522A63">
        <w:rPr>
          <w:rFonts w:ascii="Arial" w:hAnsi="Arial" w:cs="Arial"/>
          <w:color w:val="FF0000"/>
        </w:rPr>
        <w:t>„</w:t>
      </w:r>
      <w:proofErr w:type="spellStart"/>
      <w:r w:rsidRPr="00522A63">
        <w:rPr>
          <w:rFonts w:ascii="1 Cataneo BT" w:hAnsi="1 Cataneo BT" w:cs="Arial"/>
          <w:color w:val="FF0000"/>
        </w:rPr>
        <w:t>Ульчский</w:t>
      </w:r>
      <w:proofErr w:type="spellEnd"/>
      <w:r w:rsidRPr="00522A63">
        <w:rPr>
          <w:rFonts w:ascii="1 Cataneo BT" w:hAnsi="1 Cataneo BT" w:cs="Arial"/>
          <w:color w:val="FF0000"/>
        </w:rPr>
        <w:t xml:space="preserve"> район</w:t>
      </w:r>
      <w:r w:rsidRPr="00522A63">
        <w:rPr>
          <w:rFonts w:ascii="Arial" w:hAnsi="Arial" w:cs="Arial"/>
          <w:color w:val="FF0000"/>
        </w:rPr>
        <w:t>“</w:t>
      </w:r>
      <w:r w:rsidRPr="00522A63">
        <w:rPr>
          <w:rFonts w:ascii="1 Cataneo BT" w:hAnsi="1 Cataneo BT" w:cs="Arial"/>
          <w:color w:val="FF0000"/>
        </w:rPr>
        <w:t>, выполненная в желтом цвете. В центральной части щита, на фоне трехцветного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201" w:tooltip="Флаг Хабаровского края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флага Хабаровского края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изображено:</w:t>
      </w:r>
    </w:p>
    <w:p w:rsidR="00BA1548" w:rsidRPr="00522A63" w:rsidRDefault="00BA1548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на поле зелёного цвета —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proofErr w:type="spellStart"/>
      <w:r w:rsidR="00606929">
        <w:fldChar w:fldCharType="begin"/>
      </w:r>
      <w:r w:rsidR="00606929">
        <w:instrText xml:space="preserve"> HYPERLINK "http://ru.wikipedia.org/wiki/%D0%91%D0%B5%D0%BB%D0%BE%D0%BF%D0%BB%D0%B5%D1%87%D0%B8%D0%B9_%D0%BE%D1%80%D0%BB%D0%B0%D0%BD" \o "Белоплечий орлан" </w:instrText>
      </w:r>
      <w:r w:rsidR="00606929">
        <w:fldChar w:fldCharType="separate"/>
      </w:r>
      <w:r w:rsidRPr="00522A63">
        <w:rPr>
          <w:rStyle w:val="a4"/>
          <w:rFonts w:ascii="1 Cataneo BT" w:hAnsi="1 Cataneo BT" w:cs="Arial"/>
          <w:color w:val="FF0000"/>
          <w:u w:val="none"/>
        </w:rPr>
        <w:t>белоплечий</w:t>
      </w:r>
      <w:proofErr w:type="spellEnd"/>
      <w:r w:rsidRPr="00522A63">
        <w:rPr>
          <w:rStyle w:val="a4"/>
          <w:rFonts w:ascii="1 Cataneo BT" w:hAnsi="1 Cataneo BT" w:cs="Arial"/>
          <w:color w:val="FF0000"/>
          <w:u w:val="none"/>
        </w:rPr>
        <w:t xml:space="preserve"> орлан</w:t>
      </w:r>
      <w:r w:rsidR="00606929">
        <w:rPr>
          <w:rStyle w:val="a4"/>
          <w:rFonts w:ascii="1 Cataneo BT" w:hAnsi="1 Cataneo BT" w:cs="Arial"/>
          <w:color w:val="FF0000"/>
          <w:u w:val="none"/>
        </w:rPr>
        <w:fldChar w:fldCharType="end"/>
      </w:r>
      <w:r w:rsidRPr="00522A63">
        <w:rPr>
          <w:rFonts w:ascii="1 Cataneo BT" w:hAnsi="1 Cataneo BT" w:cs="Arial"/>
          <w:color w:val="FF0000"/>
        </w:rPr>
        <w:t>, выполненный в серо-белом цвете;</w:t>
      </w:r>
    </w:p>
    <w:p w:rsidR="00BA1548" w:rsidRPr="00522A63" w:rsidRDefault="00BA1548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на поле белого цвета — символическое изображение дерева хвойной породы, выполненное в серых тонах;</w:t>
      </w:r>
    </w:p>
    <w:p w:rsidR="00BA1548" w:rsidRPr="00522A63" w:rsidRDefault="00BA1548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>на поле синего цвета — рыба</w:t>
      </w:r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hyperlink r:id="rId202" w:tooltip="Лосось" w:history="1">
        <w:r w:rsidRPr="00522A63">
          <w:rPr>
            <w:rStyle w:val="a4"/>
            <w:rFonts w:ascii="1 Cataneo BT" w:hAnsi="1 Cataneo BT" w:cs="Arial"/>
            <w:color w:val="FF0000"/>
            <w:u w:val="none"/>
          </w:rPr>
          <w:t>лососевой</w:t>
        </w:r>
      </w:hyperlink>
      <w:r w:rsidRPr="00522A63">
        <w:rPr>
          <w:rStyle w:val="apple-converted-space"/>
          <w:rFonts w:ascii="1 Cataneo BT" w:hAnsi="1 Cataneo BT" w:cs="Arial"/>
          <w:color w:val="FF0000"/>
        </w:rPr>
        <w:t> </w:t>
      </w:r>
      <w:r w:rsidRPr="00522A63">
        <w:rPr>
          <w:rFonts w:ascii="1 Cataneo BT" w:hAnsi="1 Cataneo BT" w:cs="Arial"/>
          <w:color w:val="FF0000"/>
        </w:rPr>
        <w:t>породы, выполненная в серых тонах;</w:t>
      </w:r>
    </w:p>
    <w:p w:rsidR="00BA1548" w:rsidRPr="00522A63" w:rsidRDefault="00BA1548" w:rsidP="005F761B">
      <w:pPr>
        <w:pStyle w:val="a3"/>
        <w:shd w:val="clear" w:color="auto" w:fill="F5F5F5"/>
        <w:spacing w:before="96" w:beforeAutospacing="0" w:after="120" w:afterAutospacing="0" w:line="360" w:lineRule="atLeast"/>
        <w:jc w:val="both"/>
        <w:rPr>
          <w:rFonts w:ascii="1 Cataneo BT" w:hAnsi="1 Cataneo BT" w:cs="Arial"/>
          <w:color w:val="FF0000"/>
        </w:rPr>
      </w:pPr>
      <w:r w:rsidRPr="00522A63">
        <w:rPr>
          <w:rFonts w:ascii="1 Cataneo BT" w:hAnsi="1 Cataneo BT" w:cs="Arial"/>
          <w:color w:val="FF0000"/>
        </w:rPr>
        <w:t xml:space="preserve">в нижней части щита, на зелёном фоне изображён традиционный </w:t>
      </w:r>
      <w:proofErr w:type="spellStart"/>
      <w:r w:rsidRPr="00522A63">
        <w:rPr>
          <w:rFonts w:ascii="1 Cataneo BT" w:hAnsi="1 Cataneo BT" w:cs="Arial"/>
          <w:color w:val="FF0000"/>
        </w:rPr>
        <w:t>Ульчский</w:t>
      </w:r>
      <w:proofErr w:type="spellEnd"/>
      <w:r w:rsidRPr="00522A63">
        <w:rPr>
          <w:rFonts w:ascii="1 Cataneo BT" w:hAnsi="1 Cataneo BT" w:cs="Arial"/>
          <w:color w:val="FF0000"/>
        </w:rPr>
        <w:t xml:space="preserve"> национальный орнамент, выполненный в белом цвете».</w:t>
      </w:r>
    </w:p>
    <w:p w:rsidR="00BA1548" w:rsidRPr="00522A63" w:rsidRDefault="005F761B" w:rsidP="005F761B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both"/>
        <w:rPr>
          <w:rFonts w:ascii="1 Cataneo BT" w:hAnsi="1 Cataneo BT" w:cs="Arial"/>
          <w:b w:val="0"/>
          <w:bCs w:val="0"/>
          <w:sz w:val="24"/>
          <w:szCs w:val="24"/>
        </w:rPr>
      </w:pPr>
      <w:r w:rsidRPr="00522A63">
        <w:rPr>
          <w:rFonts w:ascii="1 Cataneo BT" w:hAnsi="1 Cataneo BT" w:cs="Arial"/>
          <w:b w:val="0"/>
          <w:bCs w:val="0"/>
          <w:sz w:val="24"/>
          <w:szCs w:val="24"/>
        </w:rPr>
        <w:t xml:space="preserve"> </w:t>
      </w:r>
      <w:r w:rsidRPr="00522A63">
        <w:rPr>
          <w:rFonts w:ascii="1 Cataneo BT" w:hAnsi="1 Cataneo BT" w:cs="Arial"/>
          <w:b w:val="0"/>
          <w:bCs w:val="0"/>
          <w:sz w:val="24"/>
          <w:szCs w:val="24"/>
        </w:rPr>
        <w:tab/>
      </w:r>
      <w:r w:rsidR="00BA1548" w:rsidRPr="00522A63">
        <w:rPr>
          <w:rFonts w:ascii="1 Cataneo BT" w:hAnsi="1 Cataneo BT" w:cs="Arial"/>
          <w:sz w:val="24"/>
          <w:szCs w:val="24"/>
        </w:rPr>
        <w:t>Герб составлен по определенным правилам. Он является своеобразным памятником преемственности истории и культуры, отражает природно-климатическую особенность и основную направленность традиций населения района.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proofErr w:type="spellStart"/>
      <w:r w:rsidRPr="00522A63">
        <w:rPr>
          <w:rFonts w:ascii="1 Cataneo BT" w:hAnsi="1 Cataneo BT" w:cs="Arial"/>
        </w:rPr>
        <w:t>Белоплечий</w:t>
      </w:r>
      <w:proofErr w:type="spellEnd"/>
      <w:r w:rsidRPr="00522A63">
        <w:rPr>
          <w:rFonts w:ascii="1 Cataneo BT" w:hAnsi="1 Cataneo BT" w:cs="Arial"/>
        </w:rPr>
        <w:t xml:space="preserve"> орлан символизирует уникальность </w:t>
      </w:r>
      <w:proofErr w:type="spellStart"/>
      <w:r w:rsidRPr="00522A63">
        <w:rPr>
          <w:rFonts w:ascii="1 Cataneo BT" w:hAnsi="1 Cataneo BT" w:cs="Arial"/>
        </w:rPr>
        <w:t>Ульчского</w:t>
      </w:r>
      <w:proofErr w:type="spellEnd"/>
      <w:r w:rsidRPr="00522A63">
        <w:rPr>
          <w:rFonts w:ascii="1 Cataneo BT" w:hAnsi="1 Cataneo BT" w:cs="Arial"/>
        </w:rPr>
        <w:t xml:space="preserve"> района, на территории которого расположена самая многочисленная и известная во всем мире популяция этой редкой птицы.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Изображение дерева хвойной породы символизирует обширные лесные богатства района, основу экономики которого составляет лесная отрасль.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Рыба лососевых пород символизирует богатство района биологическими ресурсами.</w:t>
      </w:r>
    </w:p>
    <w:p w:rsidR="00BA1548" w:rsidRPr="00522A63" w:rsidRDefault="00BA1548" w:rsidP="005F761B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jc w:val="center"/>
        <w:rPr>
          <w:rFonts w:ascii="1 Cataneo BT" w:hAnsi="1 Cataneo BT" w:cs="Arial"/>
          <w:bCs w:val="0"/>
          <w:color w:val="FF0000"/>
          <w:sz w:val="24"/>
          <w:szCs w:val="24"/>
        </w:rPr>
      </w:pPr>
      <w:r w:rsidRPr="00522A63">
        <w:rPr>
          <w:rStyle w:val="mw-headline"/>
          <w:rFonts w:ascii="1 Cataneo BT" w:hAnsi="1 Cataneo BT" w:cs="Arial"/>
          <w:bCs w:val="0"/>
          <w:color w:val="FF0000"/>
          <w:sz w:val="24"/>
          <w:szCs w:val="24"/>
        </w:rPr>
        <w:t>История герба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lastRenderedPageBreak/>
        <w:t xml:space="preserve">В 1998 году главой района было принято решение о создании герба </w:t>
      </w:r>
      <w:proofErr w:type="spellStart"/>
      <w:r w:rsidRPr="00522A63">
        <w:rPr>
          <w:rFonts w:ascii="1 Cataneo BT" w:hAnsi="1 Cataneo BT" w:cs="Arial"/>
        </w:rPr>
        <w:t>Ульчского</w:t>
      </w:r>
      <w:proofErr w:type="spellEnd"/>
      <w:r w:rsidRPr="00522A63">
        <w:rPr>
          <w:rFonts w:ascii="1 Cataneo BT" w:hAnsi="1 Cataneo BT" w:cs="Arial"/>
        </w:rPr>
        <w:t xml:space="preserve"> района. Распоряжением главы района от 14 июля 1998 года № 332-р были определены условия конкурса по изготовлению эскиза герба. По итогам конкурса лучшим эскизом герба был признан проект, составленный профессиональным художником, жителем с.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203" w:tooltip="Богородское (Хабаровский край)" w:history="1">
        <w:proofErr w:type="spellStart"/>
        <w:r w:rsidRPr="00522A63">
          <w:rPr>
            <w:rStyle w:val="a4"/>
            <w:rFonts w:ascii="1 Cataneo BT" w:hAnsi="1 Cataneo BT" w:cs="Arial"/>
            <w:color w:val="auto"/>
            <w:u w:val="none"/>
          </w:rPr>
          <w:t>Богородское</w:t>
        </w:r>
        <w:proofErr w:type="spellEnd"/>
      </w:hyperlink>
      <w:r w:rsidRPr="00522A63">
        <w:rPr>
          <w:rStyle w:val="apple-converted-space"/>
          <w:rFonts w:ascii="1 Cataneo BT" w:hAnsi="1 Cataneo BT" w:cs="Arial"/>
        </w:rPr>
        <w:t> </w:t>
      </w:r>
      <w:proofErr w:type="spellStart"/>
      <w:r w:rsidRPr="00522A63">
        <w:rPr>
          <w:rFonts w:ascii="1 Cataneo BT" w:hAnsi="1 Cataneo BT" w:cs="Arial"/>
        </w:rPr>
        <w:t>Ульчского</w:t>
      </w:r>
      <w:proofErr w:type="spellEnd"/>
      <w:r w:rsidRPr="00522A63">
        <w:rPr>
          <w:rFonts w:ascii="1 Cataneo BT" w:hAnsi="1 Cataneo BT" w:cs="Arial"/>
        </w:rPr>
        <w:t xml:space="preserve"> района </w:t>
      </w:r>
      <w:proofErr w:type="spellStart"/>
      <w:r w:rsidRPr="00522A63">
        <w:rPr>
          <w:rFonts w:ascii="1 Cataneo BT" w:hAnsi="1 Cataneo BT" w:cs="Arial"/>
        </w:rPr>
        <w:t>Дявгада</w:t>
      </w:r>
      <w:proofErr w:type="spellEnd"/>
      <w:r w:rsidRPr="00522A63">
        <w:rPr>
          <w:rFonts w:ascii="1 Cataneo BT" w:hAnsi="1 Cataneo BT" w:cs="Arial"/>
        </w:rPr>
        <w:t xml:space="preserve"> Николаем Николаевичем.</w:t>
      </w:r>
    </w:p>
    <w:p w:rsidR="00BA1548" w:rsidRPr="00522A63" w:rsidRDefault="00606929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hyperlink r:id="rId204" w:tooltip="6 июня" w:history="1">
        <w:r w:rsidR="00BA1548" w:rsidRPr="00522A63">
          <w:rPr>
            <w:rStyle w:val="a4"/>
            <w:rFonts w:ascii="1 Cataneo BT" w:hAnsi="1 Cataneo BT" w:cs="Arial"/>
            <w:color w:val="auto"/>
            <w:u w:val="none"/>
          </w:rPr>
          <w:t>6 июня</w:t>
        </w:r>
      </w:hyperlink>
      <w:r w:rsidR="00BA1548" w:rsidRPr="00522A63">
        <w:rPr>
          <w:rStyle w:val="apple-converted-space"/>
          <w:rFonts w:ascii="1 Cataneo BT" w:hAnsi="1 Cataneo BT" w:cs="Arial"/>
        </w:rPr>
        <w:t> </w:t>
      </w:r>
      <w:r w:rsidR="00BA1548" w:rsidRPr="00522A63">
        <w:rPr>
          <w:rFonts w:ascii="1 Cataneo BT" w:hAnsi="1 Cataneo BT" w:cs="Arial"/>
        </w:rPr>
        <w:t xml:space="preserve">1999 года герб района был утверждён решением Собрания представителей </w:t>
      </w:r>
      <w:proofErr w:type="spellStart"/>
      <w:r w:rsidR="00BA1548" w:rsidRPr="00522A63">
        <w:rPr>
          <w:rFonts w:ascii="1 Cataneo BT" w:hAnsi="1 Cataneo BT" w:cs="Arial"/>
        </w:rPr>
        <w:t>Ульчского</w:t>
      </w:r>
      <w:proofErr w:type="spellEnd"/>
      <w:r w:rsidR="00BA1548" w:rsidRPr="00522A63">
        <w:rPr>
          <w:rFonts w:ascii="1 Cataneo BT" w:hAnsi="1 Cataneo BT" w:cs="Arial"/>
        </w:rPr>
        <w:t xml:space="preserve"> района.</w:t>
      </w:r>
    </w:p>
    <w:p w:rsidR="00BA1548" w:rsidRPr="00522A63" w:rsidRDefault="00606929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hyperlink r:id="rId205" w:tooltip="2 августа" w:history="1">
        <w:r w:rsidR="00BA1548" w:rsidRPr="00522A63">
          <w:rPr>
            <w:rStyle w:val="a4"/>
            <w:rFonts w:ascii="1 Cataneo BT" w:hAnsi="1 Cataneo BT" w:cs="Arial"/>
            <w:color w:val="auto"/>
            <w:u w:val="none"/>
          </w:rPr>
          <w:t>2 августа</w:t>
        </w:r>
      </w:hyperlink>
      <w:r w:rsidR="00BA1548" w:rsidRPr="00522A63">
        <w:rPr>
          <w:rStyle w:val="apple-converted-space"/>
          <w:rFonts w:ascii="1 Cataneo BT" w:hAnsi="1 Cataneo BT" w:cs="Arial"/>
        </w:rPr>
        <w:t> </w:t>
      </w:r>
      <w:r w:rsidR="00BA1548" w:rsidRPr="00522A63">
        <w:rPr>
          <w:rFonts w:ascii="1 Cataneo BT" w:hAnsi="1 Cataneo BT" w:cs="Arial"/>
        </w:rPr>
        <w:t xml:space="preserve">1999 года постановлением главы </w:t>
      </w:r>
      <w:proofErr w:type="spellStart"/>
      <w:r w:rsidR="00BA1548" w:rsidRPr="00522A63">
        <w:rPr>
          <w:rFonts w:ascii="1 Cataneo BT" w:hAnsi="1 Cataneo BT" w:cs="Arial"/>
        </w:rPr>
        <w:t>Ульчского</w:t>
      </w:r>
      <w:proofErr w:type="spellEnd"/>
      <w:r w:rsidR="00BA1548" w:rsidRPr="00522A63">
        <w:rPr>
          <w:rFonts w:ascii="1 Cataneo BT" w:hAnsi="1 Cataneo BT" w:cs="Arial"/>
        </w:rPr>
        <w:t xml:space="preserve"> района № 243 было утверждено Положение о гербе </w:t>
      </w:r>
      <w:proofErr w:type="spellStart"/>
      <w:r w:rsidR="00BA1548" w:rsidRPr="00522A63">
        <w:rPr>
          <w:rFonts w:ascii="1 Cataneo BT" w:hAnsi="1 Cataneo BT" w:cs="Arial"/>
        </w:rPr>
        <w:t>Ульчского</w:t>
      </w:r>
      <w:proofErr w:type="spellEnd"/>
      <w:r w:rsidR="00BA1548" w:rsidRPr="00522A63">
        <w:rPr>
          <w:rFonts w:ascii="1 Cataneo BT" w:hAnsi="1 Cataneo BT" w:cs="Arial"/>
        </w:rPr>
        <w:t xml:space="preserve"> района.</w:t>
      </w:r>
    </w:p>
    <w:p w:rsidR="00BA1548" w:rsidRPr="00522A63" w:rsidRDefault="00BA1548" w:rsidP="005F761B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1 Cataneo BT" w:hAnsi="1 Cataneo BT" w:cs="Arial"/>
        </w:rPr>
      </w:pPr>
      <w:r w:rsidRPr="00522A63">
        <w:rPr>
          <w:rFonts w:ascii="1 Cataneo BT" w:hAnsi="1 Cataneo BT" w:cs="Arial"/>
        </w:rPr>
        <w:t>В гербе района нарушено основное правило геральдики (</w:t>
      </w:r>
      <w:hyperlink r:id="rId206" w:tooltip="Правило тинктур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Правило тинктур</w:t>
        </w:r>
      </w:hyperlink>
      <w:r w:rsidRPr="00522A63">
        <w:rPr>
          <w:rFonts w:ascii="1 Cataneo BT" w:hAnsi="1 Cataneo BT" w:cs="Arial"/>
        </w:rPr>
        <w:t>). Герб в</w:t>
      </w:r>
      <w:r w:rsidRPr="00522A63">
        <w:rPr>
          <w:rStyle w:val="apple-converted-space"/>
          <w:rFonts w:ascii="1 Cataneo BT" w:hAnsi="1 Cataneo BT" w:cs="Arial"/>
        </w:rPr>
        <w:t> </w:t>
      </w:r>
      <w:hyperlink r:id="rId207" w:tooltip="Государственный геральдический регистр Российской Федерации" w:history="1">
        <w:r w:rsidRPr="00522A63">
          <w:rPr>
            <w:rStyle w:val="a4"/>
            <w:rFonts w:ascii="1 Cataneo BT" w:hAnsi="1 Cataneo BT" w:cs="Arial"/>
            <w:color w:val="auto"/>
            <w:u w:val="none"/>
          </w:rPr>
          <w:t>Государственный геральдический регистр Российской Федерации</w:t>
        </w:r>
      </w:hyperlink>
      <w:r w:rsidRPr="00522A63">
        <w:rPr>
          <w:rStyle w:val="apple-converted-space"/>
          <w:rFonts w:ascii="1 Cataneo BT" w:hAnsi="1 Cataneo BT" w:cs="Arial"/>
        </w:rPr>
        <w:t> </w:t>
      </w:r>
      <w:r w:rsidRPr="00522A63">
        <w:rPr>
          <w:rFonts w:ascii="1 Cataneo BT" w:hAnsi="1 Cataneo BT" w:cs="Arial"/>
        </w:rPr>
        <w:t>не внесён.</w:t>
      </w: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5F761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761B" w:rsidRPr="00522A63" w:rsidRDefault="00606929" w:rsidP="005F761B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pict>
          <v:shape id="_x0000_i1041" type="#_x0000_t136" style="width:346.5pt;height:76.5pt" fillcolor="#06c" strokecolor="#9cf" strokeweight="1.5pt">
            <v:shadow on="t" color="#900"/>
            <v:textpath style="font-family:&quot;Impact&quot;;v-text-kern:t" trim="t" fitpath="t" string="Хабаровский район"/>
          </v:shape>
        </w:pict>
      </w:r>
    </w:p>
    <w:p w:rsidR="005F761B" w:rsidRPr="00522A63" w:rsidRDefault="005F761B" w:rsidP="005F761B">
      <w:pPr>
        <w:shd w:val="clear" w:color="auto" w:fill="F5F5F5"/>
        <w:spacing w:after="168" w:line="36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2A63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066925" cy="2583656"/>
            <wp:effectExtent l="19050" t="0" r="9525" b="0"/>
            <wp:docPr id="40" name="Рисунок 40" descr="C:\Users\White\Desktop\96px-Coat_of_arms_of_Khabarovsky_raion_(Khabarovsk_krai)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White\Desktop\96px-Coat_of_arms_of_Khabarovsky_raion_(Khabarovsk_krai)_.png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8" w:rsidRPr="00522A63" w:rsidRDefault="00BA1548" w:rsidP="005F761B">
      <w:pPr>
        <w:shd w:val="clear" w:color="auto" w:fill="F5F5F5"/>
        <w:spacing w:after="168" w:line="360" w:lineRule="atLeast"/>
        <w:ind w:firstLine="708"/>
        <w:jc w:val="both"/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«В поле, разделённом опрокинутым узким серебряным вилообразным крестом на зелень, </w:t>
      </w:r>
      <w:proofErr w:type="spellStart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червлень</w:t>
      </w:r>
      <w:proofErr w:type="spellEnd"/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 xml:space="preserve"> и лазурь, поверх всего — восстающий золотой </w:t>
      </w:r>
      <w:hyperlink r:id="rId209" w:tooltip="Тигр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тигр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сопровождаемый вверху справа золотым пучком </w:t>
      </w:r>
      <w:hyperlink r:id="rId210" w:tooltip="Колос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колосьев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, а слева серебряной </w:t>
      </w:r>
      <w:hyperlink r:id="rId211" w:tooltip="Сибирский кедр" w:history="1">
        <w:r w:rsidRPr="00522A63">
          <w:rPr>
            <w:rFonts w:ascii="1 Cataneo BT" w:eastAsia="Times New Roman" w:hAnsi="1 Cataneo BT" w:cs="Arial"/>
            <w:color w:val="FF0000"/>
            <w:sz w:val="24"/>
            <w:szCs w:val="24"/>
            <w:lang w:eastAsia="ru-RU"/>
          </w:rPr>
          <w:t>кедровой</w:t>
        </w:r>
      </w:hyperlink>
      <w:r w:rsidRPr="00522A63">
        <w:rPr>
          <w:rFonts w:ascii="1 Cataneo BT" w:eastAsia="Times New Roman" w:hAnsi="1 Cataneo BT" w:cs="Arial"/>
          <w:color w:val="FF0000"/>
          <w:sz w:val="24"/>
          <w:szCs w:val="24"/>
          <w:lang w:eastAsia="ru-RU"/>
        </w:rPr>
        <w:t> шишкой с иглами того же металла».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Хабаровского муниципального района, может воспроизводиться в двух равно допустимых версиях: без вольной части и с вольной частью (четырехугольником, примыкающим к верхнему правому углу щита) с воспроизведённым в нем гербом Хабаровского края.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Герб Хабаровского муниципального района может воспроизводиться без короны и со статусной территориальной </w:t>
      </w:r>
      <w:hyperlink r:id="rId212" w:tooltip="Корона в геральдик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короной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Геральдическая фигура — вилообразный крест в гербе Хабаровского муниципального района многозначна и символизирует: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три основные автомобильные магистрали: </w:t>
      </w:r>
      <w:hyperlink r:id="rId213" w:tooltip="Уссури (автодорога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М60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214" w:tooltip="Хабаровс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Хабаровск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</w:t>
      </w:r>
      <w:hyperlink r:id="rId215" w:tooltip="Владивосто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Владивосток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(с выездом на автомагистраль Хабаровск—</w:t>
      </w:r>
      <w:r w:rsidR="00756743" w:rsidRPr="00522A63">
        <w:rPr>
          <w:rFonts w:ascii="1 Cataneo BT" w:hAnsi="1 Cataneo BT"/>
          <w:sz w:val="24"/>
          <w:szCs w:val="24"/>
        </w:rPr>
        <w:fldChar w:fldCharType="begin"/>
      </w:r>
      <w:r w:rsidR="00576709" w:rsidRPr="00522A63">
        <w:rPr>
          <w:rFonts w:ascii="1 Cataneo BT" w:hAnsi="1 Cataneo BT"/>
          <w:sz w:val="24"/>
          <w:szCs w:val="24"/>
        </w:rPr>
        <w:instrText>HYPERLINK "http://ru.wikipedia.org/wiki/%D0%A7%D0%B8%D1%82%D0%B0" \o "Чита"</w:instrText>
      </w:r>
      <w:proofErr w:type="gramStart"/>
      <w:r w:rsidR="00756743" w:rsidRPr="00522A63">
        <w:rPr>
          <w:rFonts w:ascii="1 Cataneo BT" w:hAnsi="1 Cataneo BT"/>
          <w:sz w:val="24"/>
          <w:szCs w:val="24"/>
        </w:rPr>
        <w:fldChar w:fldCharType="separate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Ч</w:t>
      </w:r>
      <w:proofErr w:type="gram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ита</w:t>
      </w:r>
      <w:r w:rsidR="00756743" w:rsidRPr="00522A63">
        <w:rPr>
          <w:rFonts w:ascii="1 Cataneo BT" w:hAnsi="1 Cataneo BT"/>
          <w:sz w:val="24"/>
          <w:szCs w:val="24"/>
        </w:rPr>
        <w:fldChar w:fldCharType="end"/>
      </w: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), Хабаровск—</w:t>
      </w:r>
      <w:hyperlink r:id="rId216" w:tooltip="Находка (город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Находка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и Хабаровск—</w:t>
      </w:r>
      <w:hyperlink r:id="rId217" w:tooltip="Комсомольск-на-Амуре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Комсомольск-на-Амуре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;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три железнодорожных направления: южное (на Владивосток и </w:t>
      </w:r>
      <w:hyperlink r:id="rId218" w:tooltip="Восточный (порт)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Восточный порт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), западное (на </w:t>
      </w:r>
      <w:hyperlink r:id="rId219" w:tooltip="Москв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Москву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 и северное (на Комсомольск-на-Амуре);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— расположение Хабаровского района в месте впадения в </w:t>
      </w:r>
      <w:hyperlink r:id="rId220" w:tooltip="Амур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Амур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реки </w:t>
      </w:r>
      <w:hyperlink r:id="rId221" w:tooltip="Уссур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Уссури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Хабаровский край — ареал обитания занесенных в </w:t>
      </w:r>
      <w:hyperlink r:id="rId222" w:tooltip="Красная книга России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Красную книгу России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</w:t>
      </w:r>
      <w:hyperlink r:id="rId223" w:tooltip="Амурский тигр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амурских тигров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 Тигр в геральдике — это не только символ ярости и силы, но и символ отваги, смелости. Тигр — символ богатства и величия фауны </w:t>
      </w:r>
      <w:hyperlink r:id="rId224" w:tooltip="Дальний Восток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Дальнего Востока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 Связь района и центра Хабаровского края — города Хабаровск, также символически передается образом тигра, как одной из фигур (одной из фигур </w:t>
      </w:r>
      <w:hyperlink r:id="rId225" w:tooltip="Герб Хабаровск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герба города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).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lastRenderedPageBreak/>
        <w:t>Хабаровский муниципальный район расположен вокруг большого индустриального города, центра края — Хабаровска. И поэтому одна из задач района — обеспечение города сельскохозяйственной продукцией, что символически отражено в гербе и зелёным цветом, и хлебными колосьями. Сноп из колосьев является также символом единения, общности;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В Хабаровском муниципальном районе много лесов, в левобережной части района находится охотничье хозяйство и развита лесозаготовка, в южной, правобережной части проводятся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лесовосстановление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и лесоустройство, расположен государственный природный заповедник (что символически отражено кедровой веткой с шишкой). Кедр — это символ величия и долголетия. Кедр — основная лесообразующая хвойная порода кедрово-широколиственных и хвойных лесов, основа питания животных экосистемы лесов, ценное лекарственное сырье — кедровое масло, успешно применяемое в </w:t>
      </w:r>
      <w:hyperlink r:id="rId226" w:tooltip="Медицина" w:history="1">
        <w:r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медицине</w:t>
        </w:r>
      </w:hyperlink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Зелёный цвет символизирует весну, здоровье, природу, надежду.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Серебро — символ чистоты, открытости, примирения.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Лазурь — символ возвышенных устремлений, искренности, преданности, возрождения.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Золото — символ высшей ценности, величия, великодушия, богатства, урожая.</w:t>
      </w:r>
    </w:p>
    <w:p w:rsidR="00BA1548" w:rsidRPr="00522A63" w:rsidRDefault="00BA1548" w:rsidP="005F761B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b/>
          <w:color w:val="FF0000"/>
          <w:sz w:val="24"/>
          <w:szCs w:val="24"/>
          <w:lang w:eastAsia="ru-RU"/>
        </w:rPr>
        <w:t>История герба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До утверждения герба существовала эмблема Хабаровского района, которая описывалась следующим образом: « </w:t>
      </w: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Синий вилообразный крест в эмблеме символизирует три автомагистрали («Хабаровск-Владивосток», «Хабаровск-Находка», «Хабаровск-Комсомольск-на-Амуре»; три железнодорожных направления; место впадения реки Уссури в Амур».</w:t>
      </w:r>
      <w:proofErr w:type="gramEnd"/>
    </w:p>
    <w:p w:rsidR="00BA1548" w:rsidRPr="00522A63" w:rsidRDefault="00606929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hyperlink r:id="rId227" w:tooltip="9 апреля" w:history="1">
        <w:r w:rsidR="00BA1548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9 апреля</w:t>
        </w:r>
      </w:hyperlink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> 2007 года по решению Собрания депутатов муниципального образования в администрации Хабаровского муниципального района состоялись слушания по обсуждению проектов герба и флага района. Из нескольких вариантов проектных эскизов герба, подготовленных </w:t>
      </w:r>
      <w:hyperlink r:id="rId228" w:tooltip="Союз геральдистов России" w:history="1">
        <w:r w:rsidR="00BA1548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Союзом </w:t>
        </w:r>
        <w:proofErr w:type="spellStart"/>
        <w:r w:rsidR="00BA1548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>геральдистов</w:t>
        </w:r>
        <w:proofErr w:type="spellEnd"/>
        <w:r w:rsidR="00BA1548" w:rsidRPr="00522A63">
          <w:rPr>
            <w:rFonts w:ascii="1 Cataneo BT" w:eastAsia="Times New Roman" w:hAnsi="1 Cataneo BT" w:cs="Arial"/>
            <w:sz w:val="24"/>
            <w:szCs w:val="24"/>
            <w:lang w:eastAsia="ru-RU"/>
          </w:rPr>
          <w:t xml:space="preserve"> России</w:t>
        </w:r>
      </w:hyperlink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, выбрали проект Константина </w:t>
      </w:r>
      <w:proofErr w:type="spellStart"/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Мочёнова</w:t>
      </w:r>
      <w:proofErr w:type="spellEnd"/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и Галины </w:t>
      </w:r>
      <w:proofErr w:type="spellStart"/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Русановой</w:t>
      </w:r>
      <w:proofErr w:type="spellEnd"/>
      <w:r w:rsidR="00BA1548" w:rsidRPr="00522A63">
        <w:rPr>
          <w:rFonts w:ascii="1 Cataneo BT" w:eastAsia="Times New Roman" w:hAnsi="1 Cataneo BT" w:cs="Arial"/>
          <w:sz w:val="24"/>
          <w:szCs w:val="24"/>
          <w:lang w:eastAsia="ru-RU"/>
        </w:rPr>
        <w:t>.</w:t>
      </w:r>
    </w:p>
    <w:p w:rsidR="00BA1548" w:rsidRPr="00522A63" w:rsidRDefault="00BA1548" w:rsidP="005F761B">
      <w:pPr>
        <w:shd w:val="clear" w:color="auto" w:fill="FFFFFF"/>
        <w:spacing w:before="96" w:after="120" w:line="288" w:lineRule="atLeast"/>
        <w:ind w:firstLine="708"/>
        <w:jc w:val="both"/>
        <w:rPr>
          <w:rFonts w:ascii="1 Cataneo BT" w:eastAsia="Times New Roman" w:hAnsi="1 Cataneo BT" w:cs="Arial"/>
          <w:sz w:val="24"/>
          <w:szCs w:val="24"/>
          <w:lang w:eastAsia="ru-RU"/>
        </w:rPr>
      </w:pPr>
      <w:proofErr w:type="gram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Авторы герба: идея герба — Константин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Мочёнов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(Химки), Галина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Русанова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(Москва); художник и компьютерный дизайн — Галина </w:t>
      </w:r>
      <w:proofErr w:type="spellStart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>Русанова</w:t>
      </w:r>
      <w:proofErr w:type="spellEnd"/>
      <w:r w:rsidRPr="00522A63">
        <w:rPr>
          <w:rFonts w:ascii="1 Cataneo BT" w:eastAsia="Times New Roman" w:hAnsi="1 Cataneo BT" w:cs="Arial"/>
          <w:sz w:val="24"/>
          <w:szCs w:val="24"/>
          <w:lang w:eastAsia="ru-RU"/>
        </w:rPr>
        <w:t xml:space="preserve"> (Москва); обоснование символики — Вячеслав Мишин (Химки).</w:t>
      </w:r>
      <w:proofErr w:type="gramEnd"/>
    </w:p>
    <w:p w:rsidR="008D2505" w:rsidRPr="00606929" w:rsidRDefault="008D2505">
      <w:pPr>
        <w:rPr>
          <w:rFonts w:ascii="1 Cataneo BT" w:eastAsia="Times New Roman" w:hAnsi="1 Cataneo BT" w:cs="Arial"/>
          <w:sz w:val="24"/>
          <w:szCs w:val="24"/>
          <w:lang w:val="en-US" w:eastAsia="ru-RU"/>
        </w:rPr>
      </w:pPr>
    </w:p>
    <w:sectPr w:rsidR="008D2505" w:rsidRPr="00606929" w:rsidSect="00F910B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CB" w:rsidRDefault="001063CB" w:rsidP="008D2505">
      <w:pPr>
        <w:spacing w:after="0" w:line="240" w:lineRule="auto"/>
      </w:pPr>
      <w:r>
        <w:separator/>
      </w:r>
    </w:p>
  </w:endnote>
  <w:endnote w:type="continuationSeparator" w:id="0">
    <w:p w:rsidR="001063CB" w:rsidRDefault="001063CB" w:rsidP="008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1 Cataneo BT">
    <w:altName w:val="Gabriola"/>
    <w:panose1 w:val="020B0604020202020204"/>
    <w:charset w:val="00"/>
    <w:family w:val="decorative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CB" w:rsidRDefault="001063CB" w:rsidP="008D2505">
      <w:pPr>
        <w:spacing w:after="0" w:line="240" w:lineRule="auto"/>
      </w:pPr>
      <w:r>
        <w:separator/>
      </w:r>
    </w:p>
  </w:footnote>
  <w:footnote w:type="continuationSeparator" w:id="0">
    <w:p w:rsidR="001063CB" w:rsidRDefault="001063CB" w:rsidP="008D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237"/>
    <w:multiLevelType w:val="multilevel"/>
    <w:tmpl w:val="DC7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9D"/>
    <w:rsid w:val="00090DFE"/>
    <w:rsid w:val="000F02BA"/>
    <w:rsid w:val="001063CB"/>
    <w:rsid w:val="001850E0"/>
    <w:rsid w:val="003F191C"/>
    <w:rsid w:val="00522A63"/>
    <w:rsid w:val="00525E48"/>
    <w:rsid w:val="00576709"/>
    <w:rsid w:val="005F761B"/>
    <w:rsid w:val="00606929"/>
    <w:rsid w:val="006B50EB"/>
    <w:rsid w:val="00704816"/>
    <w:rsid w:val="00756743"/>
    <w:rsid w:val="007E7139"/>
    <w:rsid w:val="007F1497"/>
    <w:rsid w:val="008D2505"/>
    <w:rsid w:val="00A10766"/>
    <w:rsid w:val="00AC0360"/>
    <w:rsid w:val="00B638E3"/>
    <w:rsid w:val="00BA1548"/>
    <w:rsid w:val="00BC64B7"/>
    <w:rsid w:val="00D84504"/>
    <w:rsid w:val="00D91855"/>
    <w:rsid w:val="00D9273E"/>
    <w:rsid w:val="00DB49EB"/>
    <w:rsid w:val="00E25F74"/>
    <w:rsid w:val="00F37F30"/>
    <w:rsid w:val="00F5678C"/>
    <w:rsid w:val="00F910B9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39"/>
  </w:style>
  <w:style w:type="paragraph" w:styleId="2">
    <w:name w:val="heading 2"/>
    <w:basedOn w:val="a"/>
    <w:link w:val="20"/>
    <w:uiPriority w:val="9"/>
    <w:qFormat/>
    <w:rsid w:val="00FD6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79D"/>
  </w:style>
  <w:style w:type="character" w:styleId="a4">
    <w:name w:val="Hyperlink"/>
    <w:basedOn w:val="a0"/>
    <w:uiPriority w:val="99"/>
    <w:semiHidden/>
    <w:unhideWhenUsed/>
    <w:rsid w:val="00FD679D"/>
    <w:rPr>
      <w:color w:val="0000FF"/>
      <w:u w:val="single"/>
    </w:rPr>
  </w:style>
  <w:style w:type="character" w:customStyle="1" w:styleId="mw-headline">
    <w:name w:val="mw-headline"/>
    <w:basedOn w:val="a0"/>
    <w:rsid w:val="00FD679D"/>
  </w:style>
  <w:style w:type="character" w:customStyle="1" w:styleId="mw-editsection">
    <w:name w:val="mw-editsection"/>
    <w:basedOn w:val="a0"/>
    <w:rsid w:val="00FD679D"/>
  </w:style>
  <w:style w:type="character" w:customStyle="1" w:styleId="mw-editsection-bracket">
    <w:name w:val="mw-editsection-bracket"/>
    <w:basedOn w:val="a0"/>
    <w:rsid w:val="00FD679D"/>
  </w:style>
  <w:style w:type="character" w:customStyle="1" w:styleId="mw-editsection-divider">
    <w:name w:val="mw-editsection-divider"/>
    <w:basedOn w:val="a0"/>
    <w:rsid w:val="00FD679D"/>
  </w:style>
  <w:style w:type="character" w:customStyle="1" w:styleId="noprint">
    <w:name w:val="noprint"/>
    <w:basedOn w:val="a0"/>
    <w:rsid w:val="00FD679D"/>
  </w:style>
  <w:style w:type="paragraph" w:styleId="a5">
    <w:name w:val="Balloon Text"/>
    <w:basedOn w:val="a"/>
    <w:link w:val="a6"/>
    <w:uiPriority w:val="99"/>
    <w:semiHidden/>
    <w:unhideWhenUsed/>
    <w:rsid w:val="00FD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505"/>
  </w:style>
  <w:style w:type="paragraph" w:styleId="a9">
    <w:name w:val="footer"/>
    <w:basedOn w:val="a"/>
    <w:link w:val="aa"/>
    <w:uiPriority w:val="99"/>
    <w:semiHidden/>
    <w:unhideWhenUsed/>
    <w:rsid w:val="008D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505"/>
  </w:style>
  <w:style w:type="paragraph" w:styleId="ab">
    <w:name w:val="No Spacing"/>
    <w:uiPriority w:val="1"/>
    <w:qFormat/>
    <w:rsid w:val="008D2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324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869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328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929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274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9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639953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3289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9935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193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19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715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0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351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971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544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723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898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457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538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6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6420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027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130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96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09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035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13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641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8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979559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014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508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16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372736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250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64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491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24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489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33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823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18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304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179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891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9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104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1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59378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8%D1%82%D0%B0%D0%BD%D0%B4%D0%B0%D1%80%D1%82_(%D0%B7%D0%BD%D0%B0%D0%BC%D1%8F)" TargetMode="External"/><Relationship Id="rId21" Type="http://schemas.openxmlformats.org/officeDocument/2006/relationships/hyperlink" Target="http://ru.wikipedia.org/wiki/%D0%94%D1%83%D0%B1" TargetMode="External"/><Relationship Id="rId42" Type="http://schemas.openxmlformats.org/officeDocument/2006/relationships/hyperlink" Target="http://ru.wikipedia.org/wiki/%D0%A1%D0%BA%D0%B8%D0%BF%D0%B5%D1%82%D1%80" TargetMode="External"/><Relationship Id="rId63" Type="http://schemas.openxmlformats.org/officeDocument/2006/relationships/hyperlink" Target="http://ru.wikipedia.org/wiki/%D0%9C%D0%B5%D0%B4%D0%B2%D0%B5%D0%B4%D1%8C" TargetMode="External"/><Relationship Id="rId84" Type="http://schemas.openxmlformats.org/officeDocument/2006/relationships/hyperlink" Target="http://ru.wikipedia.org/wiki/%D0%94%D1%83%D0%B1" TargetMode="External"/><Relationship Id="rId138" Type="http://schemas.openxmlformats.org/officeDocument/2006/relationships/hyperlink" Target="http://ru.wikipedia.org/wiki/%D0%9C%D0%BE%D1%81%D0%BA%D0%B2%D0%B0" TargetMode="External"/><Relationship Id="rId159" Type="http://schemas.openxmlformats.org/officeDocument/2006/relationships/hyperlink" Target="http://commons.wikimedia.org/wiki/File:Sovgava1.png?uselang=ru" TargetMode="External"/><Relationship Id="rId170" Type="http://schemas.openxmlformats.org/officeDocument/2006/relationships/hyperlink" Target="http://ru.wikipedia.org/wiki/24_%D1%84%D0%B5%D0%B2%D1%80%D0%B0%D0%BB%D1%8F" TargetMode="External"/><Relationship Id="rId191" Type="http://schemas.openxmlformats.org/officeDocument/2006/relationships/hyperlink" Target="http://ru.wikipedia.org/wiki/2006_%D0%B3%D0%BE%D0%B4" TargetMode="External"/><Relationship Id="rId205" Type="http://schemas.openxmlformats.org/officeDocument/2006/relationships/hyperlink" Target="http://ru.wikipedia.org/wiki/2_%D0%B0%D0%B2%D0%B3%D1%83%D1%81%D1%82%D0%B0" TargetMode="External"/><Relationship Id="rId226" Type="http://schemas.openxmlformats.org/officeDocument/2006/relationships/hyperlink" Target="http://ru.wikipedia.org/wiki/%D0%9C%D0%B5%D0%B4%D0%B8%D1%86%D0%B8%D0%BD%D0%B0" TargetMode="External"/><Relationship Id="rId107" Type="http://schemas.openxmlformats.org/officeDocument/2006/relationships/hyperlink" Target="http://ru.wikipedia.org/wiki/%D0%A4%D0%B0%D0%B9%D0%BB:Coat_of_Arms_of_Nikolaevsk-na-Amure_(Khabarovsk_kray)_(1999).png" TargetMode="External"/><Relationship Id="rId11" Type="http://schemas.openxmlformats.org/officeDocument/2006/relationships/hyperlink" Target="http://ru.wikipedia.org/wiki/%D0%9B%D0%BE%D1%82%D0%BE%D1%81" TargetMode="External"/><Relationship Id="rId32" Type="http://schemas.openxmlformats.org/officeDocument/2006/relationships/hyperlink" Target="http://ru.wikipedia.org/wiki/%D0%A1%D0%BE%D1%81%D0%BD%D0%B0" TargetMode="External"/><Relationship Id="rId53" Type="http://schemas.openxmlformats.org/officeDocument/2006/relationships/hyperlink" Target="http://ru.wikipedia.org/wiki/%D0%92%D0%B0%D0%BD%D0%B8%D0%BD%D0%BE_(%D0%BF%D0%BE%D1%80%D1%82)" TargetMode="External"/><Relationship Id="rId74" Type="http://schemas.openxmlformats.org/officeDocument/2006/relationships/hyperlink" Target="http://ru.wikipedia.org/wiki/2007_%D0%B3%D0%BE%D0%B4" TargetMode="External"/><Relationship Id="rId128" Type="http://schemas.openxmlformats.org/officeDocument/2006/relationships/hyperlink" Target="http://ru.wikipedia.org/wiki/1716_%D0%B3%D0%BE%D0%B4" TargetMode="External"/><Relationship Id="rId149" Type="http://schemas.openxmlformats.org/officeDocument/2006/relationships/hyperlink" Target="http://ru.wikipedia.org/wiki/%D0%9F%D0%B0%D1%80%D1%83%D1%81%D0%BD%D0%BE%D0%B5_%D1%81%D1%83%D0%B4%D0%BD%D0%BE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10.png"/><Relationship Id="rId160" Type="http://schemas.openxmlformats.org/officeDocument/2006/relationships/image" Target="media/image17.png"/><Relationship Id="rId181" Type="http://schemas.openxmlformats.org/officeDocument/2006/relationships/hyperlink" Target="http://ru.wikipedia.org/wiki/%D0%93%D0%B5%D1%80%D0%B1_%D0%A1%D0%BE%D0%BB%D0%BD%D0%B5%D1%87%D0%BD%D0%BE%D0%B3%D0%BE_%D1%80%D0%B0%D0%B9%D0%BE%D0%BD%D0%B0" TargetMode="External"/><Relationship Id="rId216" Type="http://schemas.openxmlformats.org/officeDocument/2006/relationships/hyperlink" Target="http://ru.wikipedia.org/wiki/%D0%9D%D0%B0%D1%85%D0%BE%D0%B4%D0%BA%D0%B0_(%D0%B3%D0%BE%D1%80%D0%BE%D0%B4)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ru.wikipedia.org/wiki/%D0%93%D0%B5%D1%80%D0%B0%D0%BB%D1%8C%D0%B4%D0%B8%D1%87%D0%B5%D1%81%D0%BA%D0%B8%D0%B9_%D1%81%D0%BE%D0%B2%D0%B5%D1%82_%D0%BF%D1%80%D0%B8_%D0%9F%D1%80%D0%B5%D0%B7%D0%B8%D0%B4%D0%B5%D0%BD%D1%82%D0%B5_%D0%A0%D0%BE%D1%81%D1%81%D0%B8%D0%B9%D1%81%D0%BA%D0%BE%D0%B9_%D0%A4%D0%B5%D0%B4%D0%B5%D1%80%D0%B0%D1%86%D0%B8%D0%B8" TargetMode="External"/><Relationship Id="rId43" Type="http://schemas.openxmlformats.org/officeDocument/2006/relationships/hyperlink" Target="http://ru.wikipedia.org/wiki/%D0%91%D1%83%D0%BB%D0%B0%D0%B2%D0%B0" TargetMode="External"/><Relationship Id="rId48" Type="http://schemas.openxmlformats.org/officeDocument/2006/relationships/hyperlink" Target="http://ru.wikipedia.org/wiki/%D0%A6%D0%B5%D0%BF%D1%8C" TargetMode="External"/><Relationship Id="rId64" Type="http://schemas.openxmlformats.org/officeDocument/2006/relationships/hyperlink" Target="http://ru.wikipedia.org/wiki/%D0%A1%D0%BE%D0%BB%D0%BD%D1%86%D0%B5_(%D0%B3%D0%B5%D1%80%D0%B0%D0%BB%D1%8C%D0%B4%D0%B8%D0%BA%D0%B0)" TargetMode="External"/><Relationship Id="rId69" Type="http://schemas.openxmlformats.org/officeDocument/2006/relationships/hyperlink" Target="http://ru.wikipedia.org/wiki/20_%D0%BD%D0%BE%D1%8F%D0%B1%D1%80%D1%8F" TargetMode="External"/><Relationship Id="rId113" Type="http://schemas.openxmlformats.org/officeDocument/2006/relationships/hyperlink" Target="http://ru.wikipedia.org/wiki/%D0%A0%D1%8F%D0%B1%D0%B8%D0%BD%D0%B0" TargetMode="External"/><Relationship Id="rId118" Type="http://schemas.openxmlformats.org/officeDocument/2006/relationships/hyperlink" Target="http://ru.wikipedia.org/wiki/%D0%95%D0%BA%D0%B0%D1%82%D0%B5%D1%80%D0%B8%D0%BD%D0%B0_II" TargetMode="External"/><Relationship Id="rId134" Type="http://schemas.openxmlformats.org/officeDocument/2006/relationships/hyperlink" Target="http://ru.wikipedia.org/wiki/%D0%A1%D0%BE%D0%B1%D0%BE%D0%BB%D1%8C" TargetMode="External"/><Relationship Id="rId139" Type="http://schemas.openxmlformats.org/officeDocument/2006/relationships/hyperlink" Target="http://ru.wikipedia.org/wiki/%D0%94%D0%B0%D0%BB%D1%8C%D0%BD%D0%B8%D0%B9_%D0%92%D0%BE%D1%81%D1%82%D0%BE%D0%BA" TargetMode="External"/><Relationship Id="rId80" Type="http://schemas.openxmlformats.org/officeDocument/2006/relationships/hyperlink" Target="http://ru.wikipedia.org/wiki/2006_%D0%B3%D0%BE%D0%B4" TargetMode="External"/><Relationship Id="rId85" Type="http://schemas.openxmlformats.org/officeDocument/2006/relationships/hyperlink" Target="http://ru.wikipedia.org/wiki/%D0%91%D0%B5%D1%80%D0%B5%D0%B7%D0%B0" TargetMode="External"/><Relationship Id="rId150" Type="http://schemas.openxmlformats.org/officeDocument/2006/relationships/hyperlink" Target="http://ru.wikipedia.org/wiki/%D0%A0%D1%8B%D0%B1%D1%8B" TargetMode="External"/><Relationship Id="rId155" Type="http://schemas.openxmlformats.org/officeDocument/2006/relationships/hyperlink" Target="http://ru.wikipedia.org/wiki/%D0%92%D0%B0%D0%BD%D0%B8%D0%BD%D0%BE" TargetMode="External"/><Relationship Id="rId171" Type="http://schemas.openxmlformats.org/officeDocument/2006/relationships/hyperlink" Target="http://ru.wikipedia.org/wiki/2009_%D0%B3%D0%BE%D0%B4" TargetMode="External"/><Relationship Id="rId176" Type="http://schemas.openxmlformats.org/officeDocument/2006/relationships/hyperlink" Target="http://ru.wikipedia.org/wiki/%D0%A1%D0%BE%D0%BB%D0%BD%D0%B5%D1%87%D0%BD%D1%8B%D0%B9_(%D0%A5%D0%B0%D0%B1%D0%B0%D1%80%D0%BE%D0%B2%D1%81%D0%BA%D0%B8%D0%B9_%D0%BA%D1%80%D0%B0%D0%B9)" TargetMode="External"/><Relationship Id="rId192" Type="http://schemas.openxmlformats.org/officeDocument/2006/relationships/hyperlink" Target="http://ru.wikipedia.org/wiki/%D0%9A%D0%BE%D1%80%D0%BE%D0%BD%D0%B0_%D0%B2_%D0%B3%D0%B5%D1%80%D0%B0%D0%BB%D1%8C%D0%B4%D0%B8%D0%BA%D0%B5" TargetMode="External"/><Relationship Id="rId197" Type="http://schemas.openxmlformats.org/officeDocument/2006/relationships/hyperlink" Target="http://ru.wikipedia.org/wiki/%D0%A2%D0%B0%D0%B9%D0%B3%D0%B0" TargetMode="External"/><Relationship Id="rId206" Type="http://schemas.openxmlformats.org/officeDocument/2006/relationships/hyperlink" Target="http://ru.wikipedia.org/wiki/%D0%9F%D1%80%D0%B0%D0%B2%D0%B8%D0%BB%D0%BE_%D1%82%D0%B8%D0%BD%D0%BA%D1%82%D1%83%D1%80" TargetMode="External"/><Relationship Id="rId227" Type="http://schemas.openxmlformats.org/officeDocument/2006/relationships/hyperlink" Target="http://ru.wikipedia.org/wiki/9_%D0%B0%D0%BF%D1%80%D0%B5%D0%BB%D1%8F" TargetMode="External"/><Relationship Id="rId201" Type="http://schemas.openxmlformats.org/officeDocument/2006/relationships/hyperlink" Target="http://ru.wikipedia.org/wiki/%D0%A4%D0%BB%D0%B0%D0%B3_%D0%A5%D0%B0%D0%B1%D0%B0%D1%80%D0%BE%D0%B2%D1%81%D0%BA%D0%BE%D0%B3%D0%BE_%D0%BA%D1%80%D0%B0%D1%8F" TargetMode="External"/><Relationship Id="rId222" Type="http://schemas.openxmlformats.org/officeDocument/2006/relationships/hyperlink" Target="http://ru.wikipedia.org/wiki/%D0%9A%D1%80%D0%B0%D1%81%D0%BD%D0%B0%D1%8F_%D0%BA%D0%BD%D0%B8%D0%B3%D0%B0_%D0%A0%D0%BE%D1%81%D1%81%D0%B8%D0%B8" TargetMode="External"/><Relationship Id="rId12" Type="http://schemas.openxmlformats.org/officeDocument/2006/relationships/hyperlink" Target="http://ru.wikipedia.org/wiki/%D0%9E%D0%B7%D0%B5%D1%80%D0%BE" TargetMode="External"/><Relationship Id="rId17" Type="http://schemas.openxmlformats.org/officeDocument/2006/relationships/hyperlink" Target="http://ru.wikipedia.org/wiki/27_%D1%8F%D0%BD%D0%B2%D0%B0%D1%80%D1%8F" TargetMode="External"/><Relationship Id="rId33" Type="http://schemas.openxmlformats.org/officeDocument/2006/relationships/hyperlink" Target="http://ru.wikipedia.org/wiki/%D0%AD%D0%B2%D0%B5%D0%BD%D0%BA%D0%B8" TargetMode="External"/><Relationship Id="rId38" Type="http://schemas.openxmlformats.org/officeDocument/2006/relationships/hyperlink" Target="http://ru.wikipedia.org/wiki/%D0%90%D1%8F%D0%BD_(%D0%A5%D0%B0%D0%B1%D0%B0%D1%80%D0%BE%D0%B2%D1%81%D0%BA%D0%B8%D0%B9_%D0%BA%D1%80%D0%B0%D0%B9)" TargetMode="External"/><Relationship Id="rId59" Type="http://schemas.openxmlformats.org/officeDocument/2006/relationships/hyperlink" Target="http://ru.wikipedia.org/wiki/%D0%A1%D0%BE%D0%BB%D0%BD%D1%86%D0%B5_(%D0%B3%D0%B5%D1%80%D0%B0%D0%BB%D1%8C%D0%B4%D0%B8%D0%BA%D0%B0)" TargetMode="External"/><Relationship Id="rId103" Type="http://schemas.openxmlformats.org/officeDocument/2006/relationships/hyperlink" Target="http://ru.wikipedia.org/wiki/%D0%90%D0%BC%D1%83%D1%80%D1%81%D0%BA%D0%B8%D0%B9_%D0%BB%D0%B8%D0%BC%D0%B0%D0%BD" TargetMode="External"/><Relationship Id="rId108" Type="http://schemas.openxmlformats.org/officeDocument/2006/relationships/image" Target="media/image12.png"/><Relationship Id="rId124" Type="http://schemas.openxmlformats.org/officeDocument/2006/relationships/hyperlink" Target="http://ru.wikipedia.org/wiki/26_%D0%BE%D0%BA%D1%82%D1%8F%D0%B1%D1%80%D1%8F" TargetMode="External"/><Relationship Id="rId129" Type="http://schemas.openxmlformats.org/officeDocument/2006/relationships/hyperlink" Target="http://ru.wikipedia.org/wiki/%D0%9A%D0%B0%D0%BC%D1%87%D0%B0%D1%82%D0%BA%D0%B0" TargetMode="External"/><Relationship Id="rId54" Type="http://schemas.openxmlformats.org/officeDocument/2006/relationships/hyperlink" Target="http://ru.wikipedia.org/wiki/%D0%A1%D0%B0%D1%85%D0%B0%D0%BB%D0%B8%D0%BD%D1%81%D0%BA%D0%B0%D1%8F_%D0%BE%D0%B1%D0%BB%D0%B0%D1%81%D1%82%D1%8C" TargetMode="External"/><Relationship Id="rId70" Type="http://schemas.openxmlformats.org/officeDocument/2006/relationships/hyperlink" Target="http://ru.wikipedia.org/wiki/2003_%D0%B3%D0%BE%D0%B4" TargetMode="External"/><Relationship Id="rId75" Type="http://schemas.openxmlformats.org/officeDocument/2006/relationships/image" Target="media/image8.png"/><Relationship Id="rId91" Type="http://schemas.openxmlformats.org/officeDocument/2006/relationships/hyperlink" Target="http://ru.wikipedia.org/wiki/%D0%96%D1%83%D1%80%D0%B0%D0%B2%D0%BB%D1%8C" TargetMode="External"/><Relationship Id="rId96" Type="http://schemas.openxmlformats.org/officeDocument/2006/relationships/hyperlink" Target="http://ru.wikipedia.org/wiki/%D0%9E%D1%80%D0%BB%D0%B8%D0%BD%D1%8B%D0%B5" TargetMode="External"/><Relationship Id="rId140" Type="http://schemas.openxmlformats.org/officeDocument/2006/relationships/hyperlink" Target="http://ru.wikipedia.org/wiki/%D0%A1%D0%B0%D0%BC%D0%BE%D0%BB%D1%91%D1%82" TargetMode="External"/><Relationship Id="rId145" Type="http://schemas.openxmlformats.org/officeDocument/2006/relationships/hyperlink" Target="http://ru.wikipedia.org/wiki/1997_%D0%B3%D0%BE%D0%B4" TargetMode="External"/><Relationship Id="rId161" Type="http://schemas.openxmlformats.org/officeDocument/2006/relationships/hyperlink" Target="http://ru.wikipedia.org/wiki/%D0%93%D0%B5%D1%80%D0%B1_%D0%A1%D0%BE%D0%B2%D0%B5%D1%82%D1%81%D0%BA%D0%BE-%D0%93%D0%B0%D0%B2%D0%B0%D0%BD%D1%81%D0%BA%D0%BE%D0%B3%D0%BE_%D1%80%D0%B0%D0%B9%D0%BE%D0%BD%D0%B0" TargetMode="External"/><Relationship Id="rId166" Type="http://schemas.openxmlformats.org/officeDocument/2006/relationships/hyperlink" Target="http://ru.wikipedia.org/wiki/%D0%AF%D0%BA%D0%BE%D1%80%D1%8C" TargetMode="External"/><Relationship Id="rId182" Type="http://schemas.openxmlformats.org/officeDocument/2006/relationships/hyperlink" Target="http://ru.wikipedia.org/wiki/%D0%93%D0%B5%D1%80%D0%B1_%D0%A1%D0%BE%D0%BB%D0%BD%D0%B5%D1%87%D0%BD%D0%BE%D0%B3%D0%BE_%D1%80%D0%B0%D0%B9%D0%BE%D0%BD%D0%B0" TargetMode="External"/><Relationship Id="rId187" Type="http://schemas.openxmlformats.org/officeDocument/2006/relationships/hyperlink" Target="http://ru.wikipedia.org/wiki/%D0%A1%D1%82%D1%80%D0%B5%D0%BB%D0%B0" TargetMode="External"/><Relationship Id="rId217" Type="http://schemas.openxmlformats.org/officeDocument/2006/relationships/hyperlink" Target="http://ru.wikipedia.org/wiki/%D0%9A%D0%BE%D0%BC%D1%81%D0%BE%D0%BC%D0%BE%D0%BB%D1%8C%D1%81%D0%BA-%D0%BD%D0%B0-%D0%90%D0%BC%D1%83%D1%80%D0%B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ru.wikipedia.org/wiki/%D0%9A%D0%BE%D1%80%D0%BE%D0%BD%D0%B0_%D0%B2_%D0%B3%D0%B5%D1%80%D0%B0%D0%BB%D1%8C%D0%B4%D0%B8%D0%BA%D0%B5" TargetMode="External"/><Relationship Id="rId23" Type="http://schemas.openxmlformats.org/officeDocument/2006/relationships/hyperlink" Target="http://ru.wikipedia.org/wiki/%D0%9A%D1%80%D0%B0%D0%B1" TargetMode="External"/><Relationship Id="rId28" Type="http://schemas.openxmlformats.org/officeDocument/2006/relationships/hyperlink" Target="http://ru.wikipedia.org/wiki/28_%D0%B8%D1%8E%D0%BD%D1%8F" TargetMode="External"/><Relationship Id="rId49" Type="http://schemas.openxmlformats.org/officeDocument/2006/relationships/hyperlink" Target="http://ru.wikipedia.org/wiki/%D0%A2%D0%B0%D1%82%D0%B0%D1%80%D1%81%D0%BA%D0%B8%D0%B9_%D0%BF%D1%80%D0%BE%D0%BB%D0%B8%D0%B2" TargetMode="External"/><Relationship Id="rId114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19" Type="http://schemas.openxmlformats.org/officeDocument/2006/relationships/hyperlink" Target="http://ru.wikipedia.org/wiki/%D0%94%D1%80%D0%B5%D0%B2%D0%BA%D0%BE" TargetMode="External"/><Relationship Id="rId44" Type="http://schemas.openxmlformats.org/officeDocument/2006/relationships/hyperlink" Target="http://ru.wikipedia.org/wiki/%D0%A0%D1%8B%D0%B1%D1%8B" TargetMode="External"/><Relationship Id="rId60" Type="http://schemas.openxmlformats.org/officeDocument/2006/relationships/hyperlink" Target="http://ru.wikipedia.org/wiki/%D0%95%D0%BB%D1%8C" TargetMode="External"/><Relationship Id="rId65" Type="http://schemas.openxmlformats.org/officeDocument/2006/relationships/hyperlink" Target="http://ru.wikipedia.org/wiki/%D0%90%D0%BC%D1%83%D1%80" TargetMode="External"/><Relationship Id="rId81" Type="http://schemas.openxmlformats.org/officeDocument/2006/relationships/hyperlink" Target="http://ru.wikipedia.org/wiki/%D0%9A%D0%BE%D1%80%D0%BE%D0%BD%D0%B0_%D0%B2_%D0%B3%D0%B5%D1%80%D0%B0%D0%BB%D1%8C%D0%B4%D0%B8%D0%BA%D0%B5" TargetMode="External"/><Relationship Id="rId86" Type="http://schemas.openxmlformats.org/officeDocument/2006/relationships/hyperlink" Target="http://ru.wikipedia.org/wiki/%D0%A1%D0%BE%D1%81%D0%BD%D0%B0" TargetMode="External"/><Relationship Id="rId130" Type="http://schemas.openxmlformats.org/officeDocument/2006/relationships/hyperlink" Target="http://ru.wikipedia.org/wiki/%D0%A0%D1%83%D1%81%D1%81%D0%BA%D0%B8%D0%B5_%D0%BE%D1%82%D0%BA%D1%80%D1%8B%D1%82%D0%B8%D1%8F_%D0%B2_%D0%A2%D0%B8%D1%85%D0%BE%D0%BC_%D0%BE%D0%BA%D0%B5%D0%B0%D0%BD%D0%B5" TargetMode="External"/><Relationship Id="rId135" Type="http://schemas.openxmlformats.org/officeDocument/2006/relationships/hyperlink" Target="http://ru.wikipedia.org/wiki/%D0%A0%D1%8B%D0%B1%D1%8B" TargetMode="External"/><Relationship Id="rId151" Type="http://schemas.openxmlformats.org/officeDocument/2006/relationships/hyperlink" Target="http://ru.wikipedia.org/wiki/%D0%9A%D0%BE%D1%80%D0%BE%D0%BD%D0%B0_%D0%B2_%D0%B3%D0%B5%D1%80%D0%B0%D0%BB%D1%8C%D0%B4%D0%B8%D0%BA%D0%B5" TargetMode="External"/><Relationship Id="rId156" Type="http://schemas.openxmlformats.org/officeDocument/2006/relationships/hyperlink" Target="http://ru.wikipedia.org/wiki/%D0%9F%D0%B0%D0%BB%D0%BB%D0%B0%D0%B4%D0%B0_(%D1%84%D1%80%D0%B5%D0%B3%D0%B0%D1%82)" TargetMode="External"/><Relationship Id="rId177" Type="http://schemas.openxmlformats.org/officeDocument/2006/relationships/hyperlink" Target="http://ru.wikipedia.org/wiki/%D0%93%D0%BE%D1%80%D0%BD%D1%8B%D0%B9_(%D0%A5%D0%B0%D0%B1%D0%B0%D1%80%D0%BE%D0%B2%D1%81%D0%BA%D0%B8%D0%B9_%D0%BA%D1%80%D0%B0%D0%B9)" TargetMode="External"/><Relationship Id="rId198" Type="http://schemas.openxmlformats.org/officeDocument/2006/relationships/hyperlink" Target="http://ru.wikipedia.org/wiki/%D0%9E%D1%85%D0%BE%D1%82%D1%81%D0%BA%D0%BE%D0%B5_%D0%BC%D0%BE%D1%80%D0%B5" TargetMode="External"/><Relationship Id="rId172" Type="http://schemas.openxmlformats.org/officeDocument/2006/relationships/hyperlink" Target="http://ru.wikipedia.org/wiki/%D0%93%D0%B5%D1%80%D0%B1_%D0%A1%D0%BE%D0%B2%D0%B5%D1%82%D1%81%D0%BA%D0%BE-%D0%93%D0%B0%D0%B2%D0%B0%D0%BD%D1%81%D0%BA%D0%BE%D0%B3%D0%BE_%D1%80%D0%B0%D0%B9%D0%BE%D0%BD%D0%B0" TargetMode="External"/><Relationship Id="rId193" Type="http://schemas.openxmlformats.org/officeDocument/2006/relationships/hyperlink" Target="http://ru.wikipedia.org/wiki/%D0%9E%D0%B4%D0%BE%D0%BC%D0%B0%D1%88%D0%BD%D0%B8%D0%B2%D0%B0%D0%BD%D0%B8%D0%B5" TargetMode="External"/><Relationship Id="rId202" Type="http://schemas.openxmlformats.org/officeDocument/2006/relationships/hyperlink" Target="http://ru.wikipedia.org/wiki/%D0%9B%D0%BE%D1%81%D0%BE%D1%81%D1%8C" TargetMode="External"/><Relationship Id="rId207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223" Type="http://schemas.openxmlformats.org/officeDocument/2006/relationships/hyperlink" Target="http://ru.wikipedia.org/wiki/%D0%90%D0%BC%D1%83%D1%80%D1%81%D0%BA%D0%B8%D0%B9_%D1%82%D0%B8%D0%B3%D1%80" TargetMode="External"/><Relationship Id="rId228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3" Type="http://schemas.openxmlformats.org/officeDocument/2006/relationships/hyperlink" Target="http://ru.wikipedia.org/wiki/%D0%A8%D0%B5%D1%80%D0%B5%D0%BC%D0%B5%D1%82%D1%8C%D0%B5%D0%B2%D0%BE_(%D0%92%D1%8F%D0%B7%D0%B5%D0%BC%D1%81%D0%BA%D0%B8%D0%B9_%D1%80%D0%B0%D0%B9%D0%BE%D0%BD)" TargetMode="External"/><Relationship Id="rId18" Type="http://schemas.openxmlformats.org/officeDocument/2006/relationships/hyperlink" Target="http://ru.wikipedia.org/wiki/1998_%D0%B3%D0%BE%D0%B4" TargetMode="External"/><Relationship Id="rId39" Type="http://schemas.openxmlformats.org/officeDocument/2006/relationships/image" Target="media/image4.gif"/><Relationship Id="rId109" Type="http://schemas.openxmlformats.org/officeDocument/2006/relationships/hyperlink" Target="http://ru.wikipedia.org/wiki/1999_%D0%B3%D0%BE%D0%B4" TargetMode="External"/><Relationship Id="rId34" Type="http://schemas.openxmlformats.org/officeDocument/2006/relationships/hyperlink" Target="http://ru.wikipedia.org/wiki/%D0%9E%D0%BB%D0%B5%D0%BD%D0%B5%D0%B2%D0%BE%D0%B4%D1%81%D1%82%D0%B2%D0%BE" TargetMode="External"/><Relationship Id="rId50" Type="http://schemas.openxmlformats.org/officeDocument/2006/relationships/hyperlink" Target="http://ru.wikipedia.org/wiki/%D0%A1%D0%B0%D1%85%D0%B0%D0%BB%D0%B8%D0%BD" TargetMode="External"/><Relationship Id="rId55" Type="http://schemas.openxmlformats.org/officeDocument/2006/relationships/hyperlink" Target="http://ru.wikipedia.org/wiki/%D0%92%D0%B0%D0%BD%D0%B8%D0%BD%D0%BE" TargetMode="External"/><Relationship Id="rId76" Type="http://schemas.openxmlformats.org/officeDocument/2006/relationships/hyperlink" Target="http://ru.wikipedia.org/wiki/%D0%95%D0%BB%D1%8C" TargetMode="External"/><Relationship Id="rId97" Type="http://schemas.openxmlformats.org/officeDocument/2006/relationships/hyperlink" Target="http://ru.wikipedia.org/wiki/%D0%A9%D0%B8%D1%82%D0%BE%D0%BA_(%D0%B3%D0%B5%D1%80%D0%B0%D0%BB%D1%8C%D0%B4%D0%B8%D0%BA%D0%B0)" TargetMode="External"/><Relationship Id="rId104" Type="http://schemas.openxmlformats.org/officeDocument/2006/relationships/hyperlink" Target="http://ru.wikipedia.org/wiki/%D0%9E%D1%85%D0%BE%D1%82%D1%81%D0%BA%D0%BE%D0%B5_%D0%BC%D0%BE%D1%80%D0%B5" TargetMode="External"/><Relationship Id="rId120" Type="http://schemas.openxmlformats.org/officeDocument/2006/relationships/hyperlink" Target="http://commons.wikimedia.org/wiki/File:Coat_of_Arms_of_Okhotsk_(Khabarovsk_krai)_(1790).png?uselang=ru" TargetMode="External"/><Relationship Id="rId125" Type="http://schemas.openxmlformats.org/officeDocument/2006/relationships/hyperlink" Target="http://ru.wikipedia.org/wiki/1790_%D0%B3%D0%BE%D0%B4" TargetMode="External"/><Relationship Id="rId141" Type="http://schemas.openxmlformats.org/officeDocument/2006/relationships/hyperlink" Target="http://ru.wikipedia.org/wiki/%D0%93%D1%80%D0%B8%D0%B7%D0%BE%D0%B4%D1%83%D0%B1%D0%BE%D0%B2%D0%B0,_%D0%92%D0%B0%D0%BB%D0%B5%D0%BD%D1%82%D0%B8%D0%BD%D0%B0_%D0%A1%D1%82%D0%B5%D0%BF%D0%B0%D0%BD%D0%BE%D0%B2%D0%BD%D0%B0" TargetMode="External"/><Relationship Id="rId146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67" Type="http://schemas.openxmlformats.org/officeDocument/2006/relationships/hyperlink" Target="http://ru.wikipedia.org/wiki/%D0%91%D0%BE%D1%88%D0%BD%D1%8F%D0%BA,_%D0%9D%D0%B8%D0%BA%D0%BE%D0%BB%D0%B0%D0%B9_%D0%9A%D0%BE%D0%BD%D1%81%D1%82%D0%B0%D0%BD%D1%82%D0%B8%D0%BD%D0%BE%D0%B2%D0%B8%D1%87" TargetMode="External"/><Relationship Id="rId188" Type="http://schemas.openxmlformats.org/officeDocument/2006/relationships/hyperlink" Target="http://ru.wikipedia.org/wiki/%D0%93%D0%B5%D1%80%D0%B1_%D0%A5%D0%B0%D0%B1%D0%B0%D1%80%D0%BE%D0%B2%D1%81%D0%BA%D0%BE%D0%B3%D0%BE_%D0%BA%D1%80%D0%B0%D1%8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25_%D0%BC%D0%B0%D1%8F" TargetMode="External"/><Relationship Id="rId92" Type="http://schemas.openxmlformats.org/officeDocument/2006/relationships/hyperlink" Target="http://ru.wikipedia.org/wiki/%D0%9F%D1%80%D0%B8%D0%B0%D0%BC%D1%83%D1%80%D1%8C%D0%B5" TargetMode="External"/><Relationship Id="rId162" Type="http://schemas.openxmlformats.org/officeDocument/2006/relationships/hyperlink" Target="http://ru.wikipedia.org/wiki/%D0%93%D0%B5%D1%80%D0%B1_%D0%A1%D0%BE%D0%B2%D0%B5%D1%82%D1%81%D0%BA%D0%BE%D0%B9_%D0%93%D0%B0%D0%B2%D0%B0%D0%BD%D0%B8" TargetMode="External"/><Relationship Id="rId183" Type="http://schemas.openxmlformats.org/officeDocument/2006/relationships/hyperlink" Target="http://ru.wikipedia.org/wiki/%D0%94%D0%B0%D0%BB%D1%8C%D0%BD%D0%B8%D0%B9_%D0%92%D0%BE%D1%81%D1%82%D0%BE%D0%BA" TargetMode="External"/><Relationship Id="rId213" Type="http://schemas.openxmlformats.org/officeDocument/2006/relationships/hyperlink" Target="http://ru.wikipedia.org/wiki/%D0%A3%D1%81%D1%81%D1%83%D1%80%D0%B8_(%D0%B0%D0%B2%D1%82%D0%BE%D0%B4%D0%BE%D1%80%D0%BE%D0%B3%D0%B0)" TargetMode="External"/><Relationship Id="rId218" Type="http://schemas.openxmlformats.org/officeDocument/2006/relationships/hyperlink" Target="http://ru.wikipedia.org/wiki/%D0%92%D0%BE%D1%81%D1%82%D0%BE%D1%87%D0%BD%D1%8B%D0%B9_(%D0%BF%D0%BE%D1%80%D1%82)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2006_%D0%B3%D0%BE%D0%B4" TargetMode="External"/><Relationship Id="rId24" Type="http://schemas.openxmlformats.org/officeDocument/2006/relationships/hyperlink" Target="http://ru.wikipedia.org/wiki/%D0%A1%D0%B5%D0%B2%D0%B5%D1%80%D0%BD%D1%8B%D0%B9_%D0%BE%D0%BB%D0%B5%D0%BD%D1%8C" TargetMode="External"/><Relationship Id="rId40" Type="http://schemas.openxmlformats.org/officeDocument/2006/relationships/hyperlink" Target="http://ru.wikipedia.org/wiki/%D0%97%D1%83%D0%B1%D1%87%D0%B0%D1%82%D0%BE%D0%B5_%D0%BA%D0%BE%D0%BB%D0%B5%D1%81%D0%BE" TargetMode="External"/><Relationship Id="rId45" Type="http://schemas.openxmlformats.org/officeDocument/2006/relationships/image" Target="media/image5.png"/><Relationship Id="rId66" Type="http://schemas.openxmlformats.org/officeDocument/2006/relationships/hyperlink" Target="http://ru.wikipedia.org/wiki/%D0%9C%D0%BE%D1%81%D1%82" TargetMode="External"/><Relationship Id="rId87" Type="http://schemas.openxmlformats.org/officeDocument/2006/relationships/hyperlink" Target="http://ru.wikipedia.org/wiki/%D0%9E%D1%81%D0%B8%D0%BD%D0%B0" TargetMode="External"/><Relationship Id="rId110" Type="http://schemas.openxmlformats.org/officeDocument/2006/relationships/hyperlink" Target="http://ru.wikipedia.org/wiki/%D0%93%D0%B5%D1%80%D0%B1_%D0%9D%D0%B8%D0%BA%D0%BE%D0%BB%D0%B0%D0%B5%D0%B2%D1%81%D0%BA%D0%B0-%D0%BD%D0%B0-%D0%90%D0%BC%D1%83%D1%80%D0%B5" TargetMode="External"/><Relationship Id="rId115" Type="http://schemas.openxmlformats.org/officeDocument/2006/relationships/hyperlink" Target="http://ru.wikipedia.org/wiki/%D0%93%D0%B5%D1%80%D0%B1_%D0%9F%D1%80%D0%B8%D0%BC%D0%BE%D1%80%D1%81%D0%BA%D0%BE%D0%B9_%D0%BE%D0%B1%D0%BB%D0%B0%D1%81%D1%82%D0%B8" TargetMode="External"/><Relationship Id="rId131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36" Type="http://schemas.openxmlformats.org/officeDocument/2006/relationships/hyperlink" Target="http://ru.wikipedia.org/wiki/%D0%9E%D1%81%D0%B8%D0%BF%D0%B5%D0%BD%D0%BA%D0%BE,_%D0%9F%D0%BE%D0%BB%D0%B8%D0%BD%D0%B0_%D0%94%D0%B5%D0%BD%D0%B8%D1%81%D0%BE%D0%B2%D0%BD%D0%B0" TargetMode="External"/><Relationship Id="rId157" Type="http://schemas.openxmlformats.org/officeDocument/2006/relationships/hyperlink" Target="http://ru.wikipedia.org/wiki/%D0%94%D0%B0%D0%BB%D1%8C%D0%BD%D0%B8%D0%B9_%D0%92%D0%BE%D1%81%D1%82%D0%BE%D0%BA" TargetMode="External"/><Relationship Id="rId178" Type="http://schemas.openxmlformats.org/officeDocument/2006/relationships/hyperlink" Target="http://ru.wikipedia.org/wiki/%D0%94%D0%B8%D1%81%D1%81%D0%B5%D1%80%D1%82%D0%B0%D1%86%D0%B8%D1%8F" TargetMode="External"/><Relationship Id="rId61" Type="http://schemas.openxmlformats.org/officeDocument/2006/relationships/hyperlink" Target="http://ru.wikipedia.org/wiki/%D0%A1%D0%BE%D0%B1%D0%BE%D0%BB%D1%8C" TargetMode="External"/><Relationship Id="rId82" Type="http://schemas.openxmlformats.org/officeDocument/2006/relationships/hyperlink" Target="http://ru.wikipedia.org/wiki/%D0%9F%D0%B8%D1%85%D1%82%D0%B0" TargetMode="External"/><Relationship Id="rId152" Type="http://schemas.openxmlformats.org/officeDocument/2006/relationships/hyperlink" Target="http://ru.wikipedia.org/wiki/%D0%A2%D0%B0%D1%82%D0%B0%D1%80%D1%81%D0%BA%D0%B8%D0%B9_%D0%BF%D1%80%D0%BE%D0%BB%D0%B8%D0%B2" TargetMode="External"/><Relationship Id="rId173" Type="http://schemas.openxmlformats.org/officeDocument/2006/relationships/image" Target="media/image18.png"/><Relationship Id="rId194" Type="http://schemas.openxmlformats.org/officeDocument/2006/relationships/hyperlink" Target="http://ru.wikipedia.org/wiki/%D0%A3%D0%B7%D0%B4%D0%B0" TargetMode="External"/><Relationship Id="rId199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203" Type="http://schemas.openxmlformats.org/officeDocument/2006/relationships/hyperlink" Target="http://ru.wikipedia.org/wiki/%D0%91%D0%BE%D0%B3%D0%BE%D1%80%D0%BE%D0%B4%D1%81%D0%BA%D0%BE%D0%B5_(%D0%A5%D0%B0%D0%B1%D0%B0%D1%80%D0%BE%D0%B2%D1%81%D0%BA%D0%B8%D0%B9_%D0%BA%D1%80%D0%B0%D0%B9)" TargetMode="External"/><Relationship Id="rId208" Type="http://schemas.openxmlformats.org/officeDocument/2006/relationships/image" Target="media/image21.png"/><Relationship Id="rId229" Type="http://schemas.openxmlformats.org/officeDocument/2006/relationships/fontTable" Target="fontTable.xml"/><Relationship Id="rId19" Type="http://schemas.openxmlformats.org/officeDocument/2006/relationships/hyperlink" Target="http://ru.wikipedia.org/wiki/%D0%90%D0%BC%D1%83%D1%80%D1%81%D0%BA" TargetMode="External"/><Relationship Id="rId224" Type="http://schemas.openxmlformats.org/officeDocument/2006/relationships/hyperlink" Target="http://ru.wikipedia.org/wiki/%D0%94%D0%B0%D0%BB%D1%8C%D0%BD%D0%B8%D0%B9_%D0%92%D0%BE%D1%81%D1%82%D0%BE%D0%BA" TargetMode="External"/><Relationship Id="rId14" Type="http://schemas.openxmlformats.org/officeDocument/2006/relationships/hyperlink" Target="http://ru.wikipedia.org/wiki/%D0%9A%D0%BE%D0%BB%D0%BE%D1%81" TargetMode="External"/><Relationship Id="rId30" Type="http://schemas.openxmlformats.org/officeDocument/2006/relationships/hyperlink" Target="http://ru.wikipedia.org/wiki/%D0%9A%D0%BE%D1%80%D0%BE%D0%BD%D0%B0_%D0%B2_%D0%B3%D0%B5%D1%80%D0%B0%D0%BB%D1%8C%D0%B4%D0%B8%D0%BA%D0%B5" TargetMode="External"/><Relationship Id="rId35" Type="http://schemas.openxmlformats.org/officeDocument/2006/relationships/hyperlink" Target="http://ru.wikipedia.org/wiki/%D0%9A%D1%80%D1%8F%D0%B6" TargetMode="External"/><Relationship Id="rId56" Type="http://schemas.openxmlformats.org/officeDocument/2006/relationships/image" Target="media/image6.gif"/><Relationship Id="rId77" Type="http://schemas.openxmlformats.org/officeDocument/2006/relationships/hyperlink" Target="http://ru.wikipedia.org/wiki/%D0%9E%D0%BB%D0%B5%D0%BD%D1%8C" TargetMode="External"/><Relationship Id="rId100" Type="http://schemas.openxmlformats.org/officeDocument/2006/relationships/hyperlink" Target="http://ru.wikipedia.org/wiki/%D0%9B%D0%BE%D0%BF%D0%B0%D1%82%D0%B0" TargetMode="External"/><Relationship Id="rId105" Type="http://schemas.openxmlformats.org/officeDocument/2006/relationships/hyperlink" Target="http://commons.wikimedia.org/wiki/File:Coat_of_Arms_of_Nikolaevsk-na-Amure_(Khabarovsk_kray)_(1999).png?uselang=ru" TargetMode="External"/><Relationship Id="rId126" Type="http://schemas.openxmlformats.org/officeDocument/2006/relationships/hyperlink" Target="http://ru.wikipedia.org/wiki/%D0%9E%D1%85%D0%BE%D1%82%D1%81%D0%BA" TargetMode="External"/><Relationship Id="rId147" Type="http://schemas.openxmlformats.org/officeDocument/2006/relationships/image" Target="media/image16.gif"/><Relationship Id="rId168" Type="http://schemas.openxmlformats.org/officeDocument/2006/relationships/hyperlink" Target="http://ru.wikipedia.org/wiki/%D0%A1%D0%BE%D0%B2%D0%B5%D1%82%D1%81%D0%BA%D0%B0%D1%8F_%D0%93%D0%B0%D0%B2%D0%B0%D0%BD%D1%8C_(%D0%B7%D0%B0%D0%BB%D0%B8%D0%B2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ru.wikipedia.org/wiki/%D0%94%D0%B0%D0%BB%D1%8C%D0%BD%D0%B8%D0%B9_%D0%92%D0%BE%D1%81%D1%82%D0%BE%D0%BA" TargetMode="External"/><Relationship Id="rId72" Type="http://schemas.openxmlformats.org/officeDocument/2006/relationships/hyperlink" Target="http://ru.wikipedia.org/wiki/2005_%D0%B3%D0%BE%D0%B4" TargetMode="External"/><Relationship Id="rId93" Type="http://schemas.openxmlformats.org/officeDocument/2006/relationships/hyperlink" Target="http://ru.wikipedia.org/wiki/%D0%90%D0%B7%D0%B8%D1%8F" TargetMode="External"/><Relationship Id="rId98" Type="http://schemas.openxmlformats.org/officeDocument/2006/relationships/hyperlink" Target="http://ru.wikipedia.org/wiki/%D0%A0%D1%8B%D0%B1%D1%8B" TargetMode="External"/><Relationship Id="rId121" Type="http://schemas.openxmlformats.org/officeDocument/2006/relationships/image" Target="media/image14.png"/><Relationship Id="rId142" Type="http://schemas.openxmlformats.org/officeDocument/2006/relationships/hyperlink" Target="http://ru.wikipedia.org/wiki/%D0%A0%D0%B0%D1%81%D0%BA%D0%BE%D0%B2%D0%B0,_%D0%9C%D0%B0%D1%80%D0%B8%D0%BD%D0%B0_%D0%9C%D0%B8%D1%85%D0%B0%D0%B9%D0%BB%D0%BE%D0%B2%D0%BD%D0%B0" TargetMode="External"/><Relationship Id="rId163" Type="http://schemas.openxmlformats.org/officeDocument/2006/relationships/hyperlink" Target="http://ru.wikipedia.org/wiki/%D0%9F%D0%B0%D0%BB%D0%BB%D0%B0%D0%B4%D0%B0_(%D1%84%D1%80%D0%B5%D0%B3%D0%B0%D1%82)" TargetMode="External"/><Relationship Id="rId184" Type="http://schemas.openxmlformats.org/officeDocument/2006/relationships/image" Target="media/image19.gif"/><Relationship Id="rId189" Type="http://schemas.openxmlformats.org/officeDocument/2006/relationships/hyperlink" Target="http://ru.wikipedia.org/wiki/%D0%93%D0%B5%D1%80%D0%B0%D0%BB%D1%8C%D0%B4%D0%B8%D1%87%D0%B5%D1%81%D0%BA%D0%B8%D0%B9_%D1%81%D0%BE%D0%B2%D0%B5%D1%82_%D0%BF%D1%80%D0%B8_%D0%9F%D1%80%D0%B5%D0%B7%D0%B8%D0%B4%D0%B5%D0%BD%D1%82%D0%B5_%D0%A0%D0%BE%D1%81%D1%81%D0%B8%D0%B9%D1%81%D0%BA%D0%BE%D0%B9_%D0%A4%D0%B5%D0%B4%D0%B5%D1%80%D0%B0%D1%86%D0%B8%D0%B8" TargetMode="External"/><Relationship Id="rId219" Type="http://schemas.openxmlformats.org/officeDocument/2006/relationships/hyperlink" Target="http://ru.wikipedia.org/wiki/%D0%9C%D0%BE%D1%81%D0%BA%D0%B2%D0%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ru.wikipedia.org/wiki/%D0%A5%D0%B0%D0%B1%D0%B0%D1%80%D0%BE%D0%B2%D1%81%D0%BA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ru.wikipedia.org/wiki/%D0%A1%D0%BE%D0%B1%D0%BE%D0%BB%D1%8C" TargetMode="External"/><Relationship Id="rId46" Type="http://schemas.openxmlformats.org/officeDocument/2006/relationships/hyperlink" Target="http://ru.wikipedia.org/wiki/%D0%A2%D0%B8%D0%BF%D1%8B_%D0%BF%D0%B0%D1%80%D1%83%D1%81%D0%BD%D1%8B%D1%85_%D1%81%D1%83%D0%B4%D0%BE%D0%B2" TargetMode="External"/><Relationship Id="rId67" Type="http://schemas.openxmlformats.org/officeDocument/2006/relationships/hyperlink" Target="http://ru.wikipedia.org/wiki/%D0%9A%D1%80%D0%B0%D0%B9%D0%BD%D0%B8%D0%B9_%D0%A1%D0%B5%D0%B2%D0%B5%D1%80" TargetMode="External"/><Relationship Id="rId116" Type="http://schemas.openxmlformats.org/officeDocument/2006/relationships/image" Target="media/image13.gif"/><Relationship Id="rId137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58" Type="http://schemas.openxmlformats.org/officeDocument/2006/relationships/hyperlink" Target="http://ru.wikipedia.org/wiki/%D0%9B%D0%BE%D1%81%D0%BE%D1%81%D1%8C" TargetMode="External"/><Relationship Id="rId20" Type="http://schemas.openxmlformats.org/officeDocument/2006/relationships/hyperlink" Target="http://ru.wikipedia.org/wiki/%D0%A1%D0%BE%D1%8E%D0%B7_%D1%85%D1%83%D0%B4%D0%BE%D0%B6%D0%BD%D0%B8%D0%BA%D0%BE%D0%B2_%D0%A0%D0%BE%D1%81%D1%81%D0%B8%D0%B8" TargetMode="External"/><Relationship Id="rId41" Type="http://schemas.openxmlformats.org/officeDocument/2006/relationships/hyperlink" Target="http://ru.wikipedia.org/wiki/%D0%95%D0%BB%D1%8C" TargetMode="External"/><Relationship Id="rId62" Type="http://schemas.openxmlformats.org/officeDocument/2006/relationships/image" Target="media/image7.png"/><Relationship Id="rId83" Type="http://schemas.openxmlformats.org/officeDocument/2006/relationships/hyperlink" Target="http://ru.wikipedia.org/wiki/%D0%9A%D0%BE%D1%80%D0%B5%D0%B9%D1%81%D0%BA%D0%B8%D0%B9_%D0%BA%D0%B5%D0%B4%D1%80" TargetMode="External"/><Relationship Id="rId88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11" Type="http://schemas.openxmlformats.org/officeDocument/2006/relationships/hyperlink" Target="http://ru.wikipedia.org/wiki/%D0%9A%D0%BE%D1%80%D0%BE%D0%BD%D0%B0_%D0%B2_%D0%B3%D0%B5%D1%80%D0%B0%D0%BB%D1%8C%D0%B4%D0%B8%D0%BA%D0%B5" TargetMode="External"/><Relationship Id="rId132" Type="http://schemas.openxmlformats.org/officeDocument/2006/relationships/image" Target="media/image15.gif"/><Relationship Id="rId153" Type="http://schemas.openxmlformats.org/officeDocument/2006/relationships/hyperlink" Target="http://ru.wikipedia.org/wiki/%D0%91%D0%B0%D0%B9%D0%BA%D0%B0%D0%BB%D0%BE-%D0%90%D0%BC%D1%83%D1%80%D1%81%D0%BA%D0%B0%D1%8F_%D0%BC%D0%B0%D0%B3%D0%B8%D1%81%D1%82%D1%80%D0%B0%D0%BB%D1%8C" TargetMode="External"/><Relationship Id="rId174" Type="http://schemas.openxmlformats.org/officeDocument/2006/relationships/hyperlink" Target="http://ru.wikipedia.org/wiki/%D0%A1%D0%BE%D0%BB%D0%BD%D1%86%D0%B5_(%D0%B3%D0%B5%D1%80%D0%B0%D0%BB%D1%8C%D0%B4%D0%B8%D0%BA%D0%B0)" TargetMode="External"/><Relationship Id="rId179" Type="http://schemas.openxmlformats.org/officeDocument/2006/relationships/hyperlink" Target="http://ru.wikipedia.org/wiki/%D0%9A%D1%83%D0%BB%D1%8C%D1%82%D1%83%D1%80%D0%BE%D0%BB%D0%BE%D0%B3%D0%B8%D1%8F" TargetMode="External"/><Relationship Id="rId195" Type="http://schemas.openxmlformats.org/officeDocument/2006/relationships/hyperlink" Target="http://ru.wikipedia.org/wiki/%D0%AD%D0%B2%D0%B5%D0%BD%D0%BA%D0%B8" TargetMode="External"/><Relationship Id="rId209" Type="http://schemas.openxmlformats.org/officeDocument/2006/relationships/hyperlink" Target="http://ru.wikipedia.org/wiki/%D0%A2%D0%B8%D0%B3%D1%80" TargetMode="External"/><Relationship Id="rId190" Type="http://schemas.openxmlformats.org/officeDocument/2006/relationships/hyperlink" Target="http://ru.wikipedia.org/wiki/28_%D0%B8%D1%8E%D0%BD%D1%8F" TargetMode="External"/><Relationship Id="rId204" Type="http://schemas.openxmlformats.org/officeDocument/2006/relationships/hyperlink" Target="http://ru.wikipedia.org/wiki/6_%D0%B8%D1%8E%D0%BD%D1%8F" TargetMode="External"/><Relationship Id="rId220" Type="http://schemas.openxmlformats.org/officeDocument/2006/relationships/hyperlink" Target="http://ru.wikipedia.org/wiki/%D0%90%D0%BC%D1%83%D1%80" TargetMode="External"/><Relationship Id="rId225" Type="http://schemas.openxmlformats.org/officeDocument/2006/relationships/hyperlink" Target="http://ru.wikipedia.org/wiki/%D0%93%D0%B5%D1%80%D0%B1_%D0%A5%D0%B0%D0%B1%D0%B0%D1%80%D0%BE%D0%B2%D1%81%D0%BA%D0%B0" TargetMode="External"/><Relationship Id="rId15" Type="http://schemas.openxmlformats.org/officeDocument/2006/relationships/hyperlink" Target="http://ru.wikipedia.org/wiki/%D0%9F%D1%88%D0%B5%D0%BD%D0%B8%D1%86%D0%B0" TargetMode="External"/><Relationship Id="rId36" Type="http://schemas.openxmlformats.org/officeDocument/2006/relationships/hyperlink" Target="http://ru.wikipedia.org/wiki/%D0%A0%D1%8B%D0%B1%D0%BE%D0%BB%D0%BE%D0%B2%D1%81%D1%82%D0%B2%D0%BE" TargetMode="External"/><Relationship Id="rId57" Type="http://schemas.openxmlformats.org/officeDocument/2006/relationships/hyperlink" Target="http://ru.wikipedia.org/wiki/%D0%A3%D0%B3%D0%BE%D0%BB%D1%8C" TargetMode="External"/><Relationship Id="rId106" Type="http://schemas.openxmlformats.org/officeDocument/2006/relationships/image" Target="media/image11.png"/><Relationship Id="rId127" Type="http://schemas.openxmlformats.org/officeDocument/2006/relationships/hyperlink" Target="http://ru.wikipedia.org/wiki/1647_%D0%B3%D0%BE%D0%B4" TargetMode="External"/><Relationship Id="rId10" Type="http://schemas.openxmlformats.org/officeDocument/2006/relationships/hyperlink" Target="http://ru.wikipedia.org/wiki/%D0%A1%D0%B5%D0%BB%D1%8C%D1%81%D0%BA%D0%BE%D0%B5_%D1%85%D0%BE%D0%B7%D1%8F%D0%B9%D1%81%D1%82%D0%B2%D0%BE" TargetMode="External"/><Relationship Id="rId31" Type="http://schemas.openxmlformats.org/officeDocument/2006/relationships/hyperlink" Target="http://ru.wikipedia.org/wiki/%D0%9E%D1%85%D0%BE%D1%82%D1%81%D0%BA%D0%BE%D0%B5_%D0%BC%D0%BE%D1%80%D0%B5" TargetMode="External"/><Relationship Id="rId52" Type="http://schemas.openxmlformats.org/officeDocument/2006/relationships/hyperlink" Target="http://ru.wikipedia.org/wiki/1973_%D0%B3%D0%BE%D0%B4" TargetMode="External"/><Relationship Id="rId73" Type="http://schemas.openxmlformats.org/officeDocument/2006/relationships/hyperlink" Target="http://ru.wikipedia.org/wiki/26_%D0%B0%D0%BF%D1%80%D0%B5%D0%BB%D1%8F" TargetMode="External"/><Relationship Id="rId78" Type="http://schemas.openxmlformats.org/officeDocument/2006/relationships/hyperlink" Target="http://ru.wikipedia.org/wiki/%D0%93%D0%B5%D1%80%D0%B0%D0%BB%D1%8C%D0%B4%D0%B8%D1%87%D0%B5%D1%81%D0%BA%D0%B8%D0%B9_%D1%81%D0%BE%D0%B2%D0%B5%D1%82_%D0%BF%D1%80%D0%B8_%D0%9F%D1%80%D0%B5%D0%B7%D0%B8%D0%B4%D0%B5%D0%BD%D1%82%D0%B5_%D0%A0%D0%BE%D1%81%D1%81%D0%B8%D0%B9%D1%81%D0%BA%D0%BE%D0%B9_%D0%A4%D0%B5%D0%B4%D0%B5%D1%80%D0%B0%D1%86%D0%B8%D0%B8" TargetMode="External"/><Relationship Id="rId94" Type="http://schemas.openxmlformats.org/officeDocument/2006/relationships/hyperlink" Target="http://ru.wikipedia.org/wiki/%D0%9D%D0%B0%D0%BD%D0%B0%D0%B9%D1%86%D1%8B" TargetMode="External"/><Relationship Id="rId99" Type="http://schemas.openxmlformats.org/officeDocument/2006/relationships/hyperlink" Target="http://ru.wikipedia.org/wiki/%D0%9A%D0%B0%D0%B9%D0%BB%D0%BE" TargetMode="External"/><Relationship Id="rId101" Type="http://schemas.openxmlformats.org/officeDocument/2006/relationships/hyperlink" Target="http://ru.wikipedia.org/wiki/%D0%9E%D1%80%D0%BB%D0%B0%D0%BD%D1%8B" TargetMode="External"/><Relationship Id="rId122" Type="http://schemas.openxmlformats.org/officeDocument/2006/relationships/hyperlink" Target="http://ru.wikipedia.org/wiki/%D0%93%D0%B5%D1%80%D0%B1_%D0%9E%D1%85%D0%BE%D1%82%D1%81%D0%BA%D0%B0" TargetMode="External"/><Relationship Id="rId143" Type="http://schemas.openxmlformats.org/officeDocument/2006/relationships/hyperlink" Target="http://ru.wikipedia.org/wiki/%D0%97%D0%BE%D0%BB%D0%BE%D1%82%D0%BE" TargetMode="External"/><Relationship Id="rId148" Type="http://schemas.openxmlformats.org/officeDocument/2006/relationships/hyperlink" Target="http://ru.wikipedia.org/wiki/%D0%A1%D0%BE%D0%BB%D0%BD%D1%86%D0%B5_(%D0%B3%D0%B5%D1%80%D0%B0%D0%BB%D1%8C%D0%B4%D0%B8%D0%BA%D0%B0)" TargetMode="External"/><Relationship Id="rId164" Type="http://schemas.openxmlformats.org/officeDocument/2006/relationships/hyperlink" Target="http://ru.wikipedia.org/wiki/%D0%A0%D0%BE%D0%B7%D0%B0_%D0%B2%D0%B5%D1%82%D1%80%D0%BE%D0%B2_(%D0%BA%D0%B0%D1%80%D1%82%D0%BE%D0%B3%D1%80%D0%B0%D1%84%D0%B8%D1%8F)" TargetMode="External"/><Relationship Id="rId169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185" Type="http://schemas.openxmlformats.org/officeDocument/2006/relationships/hyperlink" Target="http://ru.wikipedia.org/wiki/%D0%A0%D1%8B%D0%B1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0%BF%D0%BA%D0%B0" TargetMode="External"/><Relationship Id="rId180" Type="http://schemas.openxmlformats.org/officeDocument/2006/relationships/hyperlink" Target="http://ru.wikipedia.org/wiki/%D0%9A%D0%BE%D0%BC%D1%81%D0%BE%D0%BC%D0%BE%D0%BB%D1%8C%D1%81%D0%BA%D0%B8%D0%B9-%D0%BD%D0%B0-%D0%90%D0%BC%D1%83%D1%80%D0%B5_%D0%B3%D0%BE%D1%81%D1%83%D0%B4%D0%B0%D1%80%D1%81%D1%82%D0%B2%D0%B5%D0%BD%D0%BD%D1%8B%D0%B9_%D1%82%D0%B5%D1%85%D0%BD%D0%B8%D1%87%D0%B5%D1%81%D0%BA%D0%B8%D0%B9_%D1%83%D0%BD%D0%B8%D0%B2%D0%B5%D1%80%D1%81%D0%B8%D1%82%D0%B5%D1%82" TargetMode="External"/><Relationship Id="rId210" Type="http://schemas.openxmlformats.org/officeDocument/2006/relationships/hyperlink" Target="http://ru.wikipedia.org/wiki/%D0%9A%D0%BE%D0%BB%D0%BE%D1%81" TargetMode="External"/><Relationship Id="rId215" Type="http://schemas.openxmlformats.org/officeDocument/2006/relationships/hyperlink" Target="http://ru.wikipedia.org/wiki/%D0%92%D0%BB%D0%B0%D0%B4%D0%B8%D0%B2%D0%BE%D1%81%D1%82%D0%BE%D0%BA" TargetMode="External"/><Relationship Id="rId26" Type="http://schemas.openxmlformats.org/officeDocument/2006/relationships/hyperlink" Target="http://ru.wikipedia.org/wiki/%D0%93%D0%B5%D1%80%D0%B1_%D0%A5%D0%B0%D0%B1%D0%B0%D1%80%D0%BE%D0%B2%D1%81%D0%BA%D0%BE%D0%B3%D0%BE_%D0%BA%D1%80%D0%B0%D1%8F" TargetMode="External"/><Relationship Id="rId47" Type="http://schemas.openxmlformats.org/officeDocument/2006/relationships/hyperlink" Target="http://ru.wikipedia.org/wiki/%D0%9F%D0%B0%D1%80%D1%83%D1%81" TargetMode="External"/><Relationship Id="rId68" Type="http://schemas.openxmlformats.org/officeDocument/2006/relationships/hyperlink" Target="http://ru.wikipedia.org/wiki/1998_%D0%B3%D0%BE%D0%B4" TargetMode="External"/><Relationship Id="rId89" Type="http://schemas.openxmlformats.org/officeDocument/2006/relationships/image" Target="media/image9.png"/><Relationship Id="rId112" Type="http://schemas.openxmlformats.org/officeDocument/2006/relationships/hyperlink" Target="http://ru.wikipedia.org/wiki/%D0%AF%D0%BA%D0%BE%D1%80%D1%8C" TargetMode="External"/><Relationship Id="rId133" Type="http://schemas.openxmlformats.org/officeDocument/2006/relationships/hyperlink" Target="http://ru.wikipedia.org/wiki/%D0%95%D0%BB%D1%8C" TargetMode="External"/><Relationship Id="rId154" Type="http://schemas.openxmlformats.org/officeDocument/2006/relationships/hyperlink" Target="http://ru.wikipedia.org/wiki/%D0%A1%D0%BE%D0%B2%D0%B5%D1%82%D1%81%D0%BA%D0%B0%D1%8F_%D0%93%D0%B0%D0%B2%D0%B0%D0%BD%D1%8C" TargetMode="External"/><Relationship Id="rId175" Type="http://schemas.openxmlformats.org/officeDocument/2006/relationships/hyperlink" Target="http://ru.wikipedia.org/wiki/%D0%A1%D0%BE%D0%BF%D0%BA%D0%B0" TargetMode="External"/><Relationship Id="rId196" Type="http://schemas.openxmlformats.org/officeDocument/2006/relationships/hyperlink" Target="http://ru.wikipedia.org/wiki/%D0%9E%D0%BB%D0%B5%D0%BD%D0%B5%D0%B2%D0%BE%D0%B4%D1%81%D1%82%D0%B2%D0%BE" TargetMode="External"/><Relationship Id="rId200" Type="http://schemas.openxmlformats.org/officeDocument/2006/relationships/image" Target="media/image20.gif"/><Relationship Id="rId16" Type="http://schemas.openxmlformats.org/officeDocument/2006/relationships/image" Target="media/image2.png"/><Relationship Id="rId221" Type="http://schemas.openxmlformats.org/officeDocument/2006/relationships/hyperlink" Target="http://ru.wikipedia.org/wiki/%D0%A3%D1%81%D1%81%D1%83%D1%80%D0%B8" TargetMode="External"/><Relationship Id="rId37" Type="http://schemas.openxmlformats.org/officeDocument/2006/relationships/hyperlink" Target="http://ru.wikipedia.org/wiki/%D0%A1%D0%BE%D1%8E%D0%B7_%D0%B3%D0%B5%D1%80%D0%B0%D0%BB%D1%8C%D0%B4%D0%B8%D1%81%D1%82%D0%BE%D0%B2_%D0%A0%D0%BE%D1%81%D1%81%D0%B8%D0%B8" TargetMode="External"/><Relationship Id="rId58" Type="http://schemas.openxmlformats.org/officeDocument/2006/relationships/hyperlink" Target="http://ru.wikipedia.org/wiki/%D0%A8%D0%B0%D1%85%D1%82%D0%B0" TargetMode="External"/><Relationship Id="rId79" Type="http://schemas.openxmlformats.org/officeDocument/2006/relationships/hyperlink" Target="http://ru.wikipedia.org/wiki/28_%D0%B8%D1%8E%D0%BD%D1%8F" TargetMode="External"/><Relationship Id="rId102" Type="http://schemas.openxmlformats.org/officeDocument/2006/relationships/hyperlink" Target="http://ru.wikipedia.org/wiki/%D0%90%D0%BC%D1%83%D1%80" TargetMode="External"/><Relationship Id="rId123" Type="http://schemas.openxmlformats.org/officeDocument/2006/relationships/hyperlink" Target="http://ru.wikipedia.org/wiki/%D0%A1%D0%BF%D0%B8%D1%81%D0%BE%D0%BA_%D0%BD%D0%B0%D0%BC%D0%B5%D1%81%D1%82%D0%BD%D0%B8%D1%87%D0%B5%D1%81%D1%82%D0%B2_%D0%A0%D0%BE%D1%81%D1%81%D0%B8%D0%B9%D1%81%D0%BA%D0%BE%D0%B9_%D0%B8%D0%BC%D0%BF%D0%B5%D1%80%D0%B8%D0%B8" TargetMode="External"/><Relationship Id="rId144" Type="http://schemas.openxmlformats.org/officeDocument/2006/relationships/hyperlink" Target="http://ru.wikipedia.org/wiki/%D0%9B%D0%BE%D1%81%D0%BE%D1%81%D1%8C" TargetMode="External"/><Relationship Id="rId90" Type="http://schemas.openxmlformats.org/officeDocument/2006/relationships/hyperlink" Target="http://ru.wikipedia.org/wiki/%D0%A1%D0%BE%D0%BB%D0%BD%D1%86%D0%B5_(%D0%B3%D0%B5%D1%80%D0%B0%D0%BB%D1%8C%D0%B4%D0%B8%D0%BA%D0%B0)" TargetMode="External"/><Relationship Id="rId165" Type="http://schemas.openxmlformats.org/officeDocument/2006/relationships/hyperlink" Target="http://ru.wikipedia.org/wiki/%D0%A1%D0%BE%D0%B2%D0%B5%D1%82%D1%81%D0%BA%D0%B0%D1%8F_%D0%93%D0%B0%D0%B2%D0%B0%D0%BD%D1%8C" TargetMode="External"/><Relationship Id="rId186" Type="http://schemas.openxmlformats.org/officeDocument/2006/relationships/hyperlink" Target="http://ru.wikipedia.org/wiki/%D0%A1%D0%B5%D0%B2%D0%B5%D1%80%D0%BD%D1%8B%D0%B9_%D0%BE%D0%BB%D0%B5%D0%BD%D1%8C" TargetMode="External"/><Relationship Id="rId211" Type="http://schemas.openxmlformats.org/officeDocument/2006/relationships/hyperlink" Target="http://ru.wikipedia.org/wiki/%D0%A1%D0%B8%D0%B1%D0%B8%D1%80%D1%81%D0%BA%D0%B8%D0%B9_%D0%BA%D0%B5%D0%B4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33</Pages>
  <Words>9887</Words>
  <Characters>56360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Пользователь</cp:lastModifiedBy>
  <cp:revision>14</cp:revision>
  <cp:lastPrinted>2013-09-16T04:10:00Z</cp:lastPrinted>
  <dcterms:created xsi:type="dcterms:W3CDTF">2013-09-13T22:14:00Z</dcterms:created>
  <dcterms:modified xsi:type="dcterms:W3CDTF">2013-11-19T05:43:00Z</dcterms:modified>
</cp:coreProperties>
</file>